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567" w:rsidRPr="008A3CDE" w:rsidRDefault="00F63567" w:rsidP="004B3CAA">
      <w:pPr>
        <w:spacing w:after="0" w:line="240" w:lineRule="auto"/>
        <w:rPr>
          <w:rFonts w:ascii="Arial" w:eastAsia="Times New Roman" w:hAnsi="Arial" w:cs="Arial"/>
          <w:vanish/>
        </w:rPr>
      </w:pPr>
      <w:r w:rsidRPr="008A3CDE">
        <w:rPr>
          <w:rFonts w:ascii="Arial" w:eastAsia="Times New Roman" w:hAnsi="Arial" w:cs="Arial"/>
          <w:vanish/>
        </w:rPr>
        <w:t>In retail, where companies can go quickly from rags to riches – or riches to rags – the customer’s perception of, and experience with, your brand is critical not only to staying in business, but growing your business as well. Qualex can enable retailers across all segments – apparel, grocery, specialty, general merchandise, online and hardlines...</w:t>
      </w:r>
    </w:p>
    <w:p w:rsidR="00F63567" w:rsidRPr="008A3CDE" w:rsidRDefault="00F63567" w:rsidP="00F63567">
      <w:pPr>
        <w:spacing w:after="0" w:line="240" w:lineRule="auto"/>
        <w:rPr>
          <w:rFonts w:ascii="Arial" w:eastAsia="Times New Roman" w:hAnsi="Arial" w:cs="Arial"/>
          <w:vanish/>
        </w:rPr>
      </w:pPr>
      <w:r w:rsidRPr="008A3CDE">
        <w:rPr>
          <w:rFonts w:ascii="Arial" w:eastAsia="Times New Roman" w:hAnsi="Arial" w:cs="Arial"/>
          <w:noProof/>
          <w:vanish/>
        </w:rPr>
        <w:drawing>
          <wp:inline distT="0" distB="0" distL="0" distR="0">
            <wp:extent cx="408305" cy="97155"/>
            <wp:effectExtent l="19050" t="0" r="0" b="0"/>
            <wp:docPr id="1" name="Picture 1" descr="M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r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97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275" w:rsidRDefault="004D1275" w:rsidP="004D1275">
      <w:pPr>
        <w:spacing w:after="0" w:line="240" w:lineRule="auto"/>
        <w:rPr>
          <w:color w:val="000000"/>
        </w:rPr>
      </w:pPr>
    </w:p>
    <w:p w:rsidR="001475B0" w:rsidRDefault="004D1275" w:rsidP="004D1275">
      <w:pPr>
        <w:spacing w:after="0" w:line="240" w:lineRule="auto"/>
        <w:rPr>
          <w:color w:val="000000"/>
        </w:rPr>
      </w:pPr>
      <w:r w:rsidRPr="000D4DF6">
        <w:rPr>
          <w:color w:val="000000"/>
        </w:rPr>
        <w:t xml:space="preserve">Qualex delivers gaming-specific BI, CRM and mobile solutions that define IT strategies </w:t>
      </w:r>
      <w:r>
        <w:rPr>
          <w:color w:val="000000"/>
        </w:rPr>
        <w:t xml:space="preserve">drive </w:t>
      </w:r>
      <w:r w:rsidRPr="000D4DF6">
        <w:rPr>
          <w:color w:val="000000"/>
        </w:rPr>
        <w:t>systems selection</w:t>
      </w:r>
      <w:r>
        <w:rPr>
          <w:color w:val="000000"/>
        </w:rPr>
        <w:t>s</w:t>
      </w:r>
      <w:r w:rsidRPr="000D4DF6">
        <w:rPr>
          <w:color w:val="000000"/>
        </w:rPr>
        <w:t xml:space="preserve"> and </w:t>
      </w:r>
      <w:r>
        <w:rPr>
          <w:color w:val="000000"/>
        </w:rPr>
        <w:t xml:space="preserve">target business </w:t>
      </w:r>
      <w:r w:rsidRPr="000D4DF6">
        <w:rPr>
          <w:color w:val="000000"/>
        </w:rPr>
        <w:t xml:space="preserve">process and </w:t>
      </w:r>
      <w:r>
        <w:rPr>
          <w:color w:val="000000"/>
        </w:rPr>
        <w:t xml:space="preserve">IT </w:t>
      </w:r>
      <w:r w:rsidRPr="000D4DF6">
        <w:rPr>
          <w:color w:val="000000"/>
        </w:rPr>
        <w:t xml:space="preserve">infrastructure review. Qualex’s enterprise solutions include Enterprise Intelligence Platforms that integrate individual technology components into a single, unified system. This results in an information flow that transcends organizational silos, diverse computing platforms and niche tools, while also delivering new insights </w:t>
      </w:r>
      <w:r>
        <w:rPr>
          <w:color w:val="000000"/>
        </w:rPr>
        <w:t>to drive</w:t>
      </w:r>
      <w:r w:rsidRPr="000D4DF6">
        <w:rPr>
          <w:color w:val="000000"/>
        </w:rPr>
        <w:t xml:space="preserve"> increased value for any organization</w:t>
      </w:r>
      <w:r>
        <w:rPr>
          <w:color w:val="000000"/>
        </w:rPr>
        <w:t xml:space="preserve">. With our </w:t>
      </w:r>
      <w:proofErr w:type="spellStart"/>
      <w:r>
        <w:rPr>
          <w:color w:val="000000"/>
        </w:rPr>
        <w:t>iQ</w:t>
      </w:r>
      <w:proofErr w:type="spellEnd"/>
      <w:r>
        <w:rPr>
          <w:color w:val="000000"/>
        </w:rPr>
        <w:t xml:space="preserve">-Gaming Data Model we provide  consistent </w:t>
      </w:r>
      <w:r w:rsidR="00FF1BE1">
        <w:rPr>
          <w:color w:val="000000"/>
        </w:rPr>
        <w:t>reporting and analytical platform for predictive analytics.</w:t>
      </w:r>
    </w:p>
    <w:p w:rsidR="002D2A5D" w:rsidRPr="00734FC5" w:rsidRDefault="00E25EA9" w:rsidP="002D2A5D">
      <w:pPr>
        <w:spacing w:before="13" w:after="0" w:line="526" w:lineRule="exact"/>
        <w:ind w:right="-20"/>
        <w:rPr>
          <w:rFonts w:eastAsia="Garamond" w:cs="Garamond"/>
        </w:rPr>
      </w:pPr>
      <w:proofErr w:type="spellStart"/>
      <w:r w:rsidRPr="00734FC5">
        <w:rPr>
          <w:rFonts w:eastAsia="Garamond" w:cs="Garamond"/>
          <w:bCs/>
          <w:color w:val="221F1F"/>
        </w:rPr>
        <w:t>iQ</w:t>
      </w:r>
      <w:proofErr w:type="spellEnd"/>
      <w:r w:rsidRPr="00734FC5">
        <w:rPr>
          <w:rFonts w:eastAsia="Garamond" w:cs="Garamond"/>
          <w:bCs/>
          <w:color w:val="221F1F"/>
        </w:rPr>
        <w:t>-Patron™</w:t>
      </w:r>
      <w:r w:rsidRPr="00734FC5">
        <w:rPr>
          <w:rFonts w:eastAsia="Garamond" w:cs="Garamond"/>
          <w:bCs/>
          <w:color w:val="221F1F"/>
          <w:spacing w:val="-4"/>
        </w:rPr>
        <w:t xml:space="preserve"> </w:t>
      </w:r>
      <w:r w:rsidR="002D2A5D" w:rsidRPr="00E25EA9">
        <w:rPr>
          <w:rFonts w:eastAsia="Garamond" w:cs="Garamond"/>
          <w:spacing w:val="6"/>
          <w:position w:val="1"/>
        </w:rPr>
        <w:t>A</w:t>
      </w:r>
      <w:r w:rsidR="002D2A5D" w:rsidRPr="00E25EA9">
        <w:rPr>
          <w:rFonts w:eastAsia="Garamond" w:cs="Garamond"/>
          <w:position w:val="1"/>
        </w:rPr>
        <w:t>pplication</w:t>
      </w:r>
    </w:p>
    <w:p w:rsidR="002D2A5D" w:rsidRPr="00734FC5" w:rsidRDefault="002D2A5D" w:rsidP="002D2A5D">
      <w:pPr>
        <w:spacing w:before="5" w:after="0" w:line="200" w:lineRule="exact"/>
      </w:pPr>
    </w:p>
    <w:p w:rsidR="002D2A5D" w:rsidRPr="00734FC5" w:rsidRDefault="002D2A5D" w:rsidP="0043430F">
      <w:pPr>
        <w:spacing w:before="33" w:after="0" w:line="240" w:lineRule="auto"/>
        <w:ind w:right="-20"/>
      </w:pPr>
      <w:r w:rsidRPr="00734FC5">
        <w:rPr>
          <w:rFonts w:eastAsia="Garamond" w:cs="Garamond"/>
          <w:bCs/>
          <w:color w:val="221F1F"/>
        </w:rPr>
        <w:t>Qualex</w:t>
      </w:r>
      <w:r w:rsidRPr="00734FC5">
        <w:rPr>
          <w:rFonts w:eastAsia="Garamond" w:cs="Garamond"/>
          <w:bCs/>
          <w:color w:val="221F1F"/>
          <w:spacing w:val="-9"/>
        </w:rPr>
        <w:t xml:space="preserve"> </w:t>
      </w:r>
      <w:r w:rsidRPr="00734FC5">
        <w:rPr>
          <w:rFonts w:eastAsia="Garamond" w:cs="Garamond"/>
          <w:bCs/>
          <w:color w:val="221F1F"/>
          <w:spacing w:val="-8"/>
        </w:rPr>
        <w:t>P</w:t>
      </w:r>
      <w:r w:rsidRPr="00734FC5">
        <w:rPr>
          <w:rFonts w:eastAsia="Garamond" w:cs="Garamond"/>
          <w:bCs/>
          <w:color w:val="221F1F"/>
        </w:rPr>
        <w:t>at</w:t>
      </w:r>
      <w:r w:rsidRPr="00734FC5">
        <w:rPr>
          <w:rFonts w:eastAsia="Garamond" w:cs="Garamond"/>
          <w:bCs/>
          <w:color w:val="221F1F"/>
          <w:spacing w:val="3"/>
        </w:rPr>
        <w:t>r</w:t>
      </w:r>
      <w:r w:rsidRPr="00734FC5">
        <w:rPr>
          <w:rFonts w:eastAsia="Garamond" w:cs="Garamond"/>
          <w:bCs/>
          <w:color w:val="221F1F"/>
        </w:rPr>
        <w:t>on</w:t>
      </w:r>
      <w:r w:rsidRPr="00734FC5">
        <w:rPr>
          <w:rFonts w:eastAsia="Garamond" w:cs="Garamond"/>
          <w:bCs/>
          <w:color w:val="221F1F"/>
          <w:spacing w:val="-5"/>
        </w:rPr>
        <w:t xml:space="preserve"> </w:t>
      </w:r>
      <w:r w:rsidRPr="00734FC5">
        <w:rPr>
          <w:rFonts w:eastAsia="Garamond" w:cs="Garamond"/>
          <w:bCs/>
          <w:color w:val="221F1F"/>
        </w:rPr>
        <w:t>Application p</w:t>
      </w:r>
      <w:r w:rsidRPr="00734FC5">
        <w:rPr>
          <w:rFonts w:eastAsia="Garamond" w:cs="Garamond"/>
          <w:bCs/>
          <w:color w:val="221F1F"/>
          <w:spacing w:val="3"/>
        </w:rPr>
        <w:t>r</w:t>
      </w:r>
      <w:r w:rsidRPr="00734FC5">
        <w:rPr>
          <w:rFonts w:eastAsia="Garamond" w:cs="Garamond"/>
          <w:bCs/>
          <w:color w:val="221F1F"/>
          <w:spacing w:val="-5"/>
        </w:rPr>
        <w:t>o</w:t>
      </w:r>
      <w:r w:rsidRPr="00734FC5">
        <w:rPr>
          <w:rFonts w:eastAsia="Garamond" w:cs="Garamond"/>
          <w:bCs/>
          <w:color w:val="221F1F"/>
        </w:rPr>
        <w:t>vides</w:t>
      </w:r>
      <w:r w:rsidRPr="00734FC5">
        <w:rPr>
          <w:rFonts w:eastAsia="Garamond" w:cs="Garamond"/>
          <w:bCs/>
          <w:color w:val="221F1F"/>
          <w:spacing w:val="-4"/>
        </w:rPr>
        <w:t xml:space="preserve"> </w:t>
      </w:r>
      <w:r w:rsidRPr="00734FC5">
        <w:rPr>
          <w:rFonts w:eastAsia="Garamond" w:cs="Garamond"/>
          <w:bCs/>
          <w:color w:val="221F1F"/>
        </w:rPr>
        <w:t>the</w:t>
      </w:r>
      <w:r w:rsidRPr="00734FC5">
        <w:rPr>
          <w:rFonts w:eastAsia="Garamond" w:cs="Garamond"/>
          <w:bCs/>
          <w:color w:val="221F1F"/>
          <w:spacing w:val="-4"/>
        </w:rPr>
        <w:t xml:space="preserve"> </w:t>
      </w:r>
      <w:r w:rsidRPr="00734FC5">
        <w:rPr>
          <w:rFonts w:eastAsia="Garamond" w:cs="Garamond"/>
          <w:bCs/>
          <w:color w:val="221F1F"/>
          <w:spacing w:val="3"/>
        </w:rPr>
        <w:t>f</w:t>
      </w:r>
      <w:r w:rsidRPr="00734FC5">
        <w:rPr>
          <w:rFonts w:eastAsia="Garamond" w:cs="Garamond"/>
          <w:bCs/>
          <w:color w:val="221F1F"/>
        </w:rPr>
        <w:t>astest</w:t>
      </w:r>
      <w:r w:rsidRPr="00734FC5">
        <w:rPr>
          <w:rFonts w:eastAsia="Garamond" w:cs="Garamond"/>
          <w:bCs/>
          <w:color w:val="221F1F"/>
          <w:spacing w:val="-7"/>
        </w:rPr>
        <w:t xml:space="preserve"> </w:t>
      </w:r>
      <w:r w:rsidRPr="00734FC5">
        <w:rPr>
          <w:rFonts w:eastAsia="Garamond" w:cs="Garamond"/>
          <w:bCs/>
          <w:color w:val="221F1F"/>
        </w:rPr>
        <w:t>and most</w:t>
      </w:r>
      <w:r w:rsidRPr="00734FC5">
        <w:rPr>
          <w:rFonts w:eastAsia="Garamond" w:cs="Garamond"/>
          <w:bCs/>
          <w:color w:val="221F1F"/>
          <w:spacing w:val="-6"/>
        </w:rPr>
        <w:t xml:space="preserve"> </w:t>
      </w:r>
      <w:proofErr w:type="spellStart"/>
      <w:r w:rsidRPr="00734FC5">
        <w:rPr>
          <w:rFonts w:eastAsia="Garamond" w:cs="Garamond"/>
          <w:bCs/>
          <w:color w:val="221F1F"/>
          <w:spacing w:val="2"/>
        </w:rPr>
        <w:t>r</w:t>
      </w:r>
      <w:r w:rsidRPr="00734FC5">
        <w:rPr>
          <w:rFonts w:eastAsia="Garamond" w:cs="Garamond"/>
          <w:bCs/>
          <w:color w:val="221F1F"/>
        </w:rPr>
        <w:t>espons</w:t>
      </w:r>
      <w:r w:rsidRPr="00734FC5">
        <w:rPr>
          <w:rFonts w:eastAsia="Garamond" w:cs="Garamond"/>
          <w:bCs/>
          <w:color w:val="221F1F"/>
          <w:spacing w:val="-5"/>
        </w:rPr>
        <w:t>iv</w:t>
      </w:r>
      <w:r w:rsidRPr="00734FC5">
        <w:rPr>
          <w:rFonts w:eastAsia="Garamond" w:cs="Garamond"/>
          <w:bCs/>
          <w:color w:val="221F1F"/>
        </w:rPr>
        <w:t>e</w:t>
      </w:r>
      <w:r w:rsidRPr="00734FC5">
        <w:rPr>
          <w:rFonts w:eastAsia="Garamond" w:cs="Garamond"/>
          <w:bCs/>
          <w:color w:val="221F1F"/>
          <w:spacing w:val="3"/>
        </w:rPr>
        <w:t>f</w:t>
      </w:r>
      <w:r w:rsidRPr="00734FC5">
        <w:rPr>
          <w:rFonts w:eastAsia="Garamond" w:cs="Garamond"/>
          <w:bCs/>
          <w:color w:val="221F1F"/>
        </w:rPr>
        <w:t>o</w:t>
      </w:r>
      <w:r w:rsidRPr="00734FC5">
        <w:rPr>
          <w:rFonts w:eastAsia="Garamond" w:cs="Garamond"/>
          <w:bCs/>
          <w:color w:val="221F1F"/>
          <w:spacing w:val="12"/>
        </w:rPr>
        <w:t>r</w:t>
      </w:r>
      <w:r w:rsidRPr="00734FC5">
        <w:rPr>
          <w:rFonts w:eastAsia="Garamond" w:cs="Garamond"/>
          <w:bCs/>
          <w:color w:val="221F1F"/>
        </w:rPr>
        <w:t>m</w:t>
      </w:r>
      <w:proofErr w:type="spellEnd"/>
      <w:r w:rsidRPr="00734FC5">
        <w:rPr>
          <w:rFonts w:eastAsia="Garamond" w:cs="Garamond"/>
          <w:bCs/>
          <w:color w:val="221F1F"/>
          <w:spacing w:val="-5"/>
        </w:rPr>
        <w:t xml:space="preserve"> </w:t>
      </w:r>
      <w:r w:rsidRPr="00734FC5">
        <w:rPr>
          <w:rFonts w:eastAsia="Garamond" w:cs="Garamond"/>
          <w:bCs/>
          <w:color w:val="221F1F"/>
        </w:rPr>
        <w:t>of</w:t>
      </w:r>
      <w:r w:rsidRPr="00734FC5">
        <w:rPr>
          <w:rFonts w:eastAsia="Garamond" w:cs="Garamond"/>
          <w:bCs/>
          <w:color w:val="221F1F"/>
          <w:spacing w:val="44"/>
        </w:rPr>
        <w:t xml:space="preserve"> </w:t>
      </w:r>
      <w:r w:rsidRPr="00734FC5">
        <w:rPr>
          <w:rFonts w:eastAsia="Garamond" w:cs="Garamond"/>
          <w:bCs/>
          <w:color w:val="221F1F"/>
        </w:rPr>
        <w:t>communication</w:t>
      </w:r>
      <w:r w:rsidRPr="00734FC5">
        <w:rPr>
          <w:rFonts w:eastAsia="Garamond" w:cs="Garamond"/>
          <w:bCs/>
          <w:color w:val="221F1F"/>
          <w:spacing w:val="-19"/>
        </w:rPr>
        <w:t xml:space="preserve"> </w:t>
      </w:r>
      <w:r w:rsidRPr="00734FC5">
        <w:rPr>
          <w:rFonts w:eastAsia="Garamond" w:cs="Garamond"/>
          <w:bCs/>
          <w:color w:val="221F1F"/>
        </w:rPr>
        <w:t>with pat</w:t>
      </w:r>
      <w:r w:rsidRPr="00734FC5">
        <w:rPr>
          <w:rFonts w:eastAsia="Garamond" w:cs="Garamond"/>
          <w:bCs/>
          <w:color w:val="221F1F"/>
          <w:spacing w:val="3"/>
        </w:rPr>
        <w:t>r</w:t>
      </w:r>
      <w:r w:rsidRPr="00734FC5">
        <w:rPr>
          <w:rFonts w:eastAsia="Garamond" w:cs="Garamond"/>
          <w:bCs/>
          <w:color w:val="221F1F"/>
        </w:rPr>
        <w:t>ons</w:t>
      </w:r>
      <w:r w:rsidRPr="00734FC5">
        <w:rPr>
          <w:rFonts w:eastAsia="Garamond" w:cs="Garamond"/>
          <w:bCs/>
          <w:color w:val="221F1F"/>
          <w:spacing w:val="-9"/>
        </w:rPr>
        <w:t xml:space="preserve"> </w:t>
      </w:r>
      <w:r w:rsidRPr="00734FC5">
        <w:rPr>
          <w:rFonts w:eastAsia="Garamond" w:cs="Garamond"/>
          <w:bCs/>
          <w:color w:val="221F1F"/>
        </w:rPr>
        <w:t>ranging</w:t>
      </w:r>
      <w:r w:rsidRPr="00734FC5">
        <w:rPr>
          <w:rFonts w:eastAsia="Garamond" w:cs="Garamond"/>
          <w:bCs/>
          <w:color w:val="221F1F"/>
          <w:spacing w:val="-9"/>
        </w:rPr>
        <w:t xml:space="preserve"> </w:t>
      </w:r>
      <w:r w:rsidRPr="00734FC5">
        <w:rPr>
          <w:rFonts w:eastAsia="Garamond" w:cs="Garamond"/>
          <w:bCs/>
          <w:color w:val="221F1F"/>
        </w:rPr>
        <w:t>f</w:t>
      </w:r>
      <w:r w:rsidRPr="00734FC5">
        <w:rPr>
          <w:rFonts w:eastAsia="Garamond" w:cs="Garamond"/>
          <w:bCs/>
          <w:color w:val="221F1F"/>
          <w:spacing w:val="3"/>
        </w:rPr>
        <w:t>r</w:t>
      </w:r>
      <w:r w:rsidRPr="00734FC5">
        <w:rPr>
          <w:rFonts w:eastAsia="Garamond" w:cs="Garamond"/>
          <w:bCs/>
          <w:color w:val="221F1F"/>
        </w:rPr>
        <w:t>om</w:t>
      </w:r>
      <w:r w:rsidRPr="00734FC5">
        <w:rPr>
          <w:rFonts w:eastAsia="Garamond" w:cs="Garamond"/>
          <w:bCs/>
          <w:color w:val="221F1F"/>
          <w:spacing w:val="-6"/>
        </w:rPr>
        <w:t xml:space="preserve"> </w:t>
      </w:r>
      <w:r w:rsidRPr="00734FC5">
        <w:rPr>
          <w:rFonts w:eastAsia="Garamond" w:cs="Garamond"/>
          <w:bCs/>
          <w:color w:val="221F1F"/>
        </w:rPr>
        <w:t>casinos</w:t>
      </w:r>
      <w:r w:rsidRPr="00734FC5">
        <w:rPr>
          <w:rFonts w:eastAsia="Garamond" w:cs="Garamond"/>
          <w:bCs/>
          <w:color w:val="221F1F"/>
          <w:spacing w:val="-9"/>
        </w:rPr>
        <w:t xml:space="preserve"> </w:t>
      </w:r>
      <w:r w:rsidRPr="00734FC5">
        <w:rPr>
          <w:rFonts w:eastAsia="Garamond" w:cs="Garamond"/>
          <w:bCs/>
          <w:color w:val="221F1F"/>
        </w:rPr>
        <w:t>to</w:t>
      </w:r>
      <w:r w:rsidRPr="00734FC5">
        <w:rPr>
          <w:rFonts w:eastAsia="Garamond" w:cs="Garamond"/>
          <w:bCs/>
          <w:color w:val="221F1F"/>
          <w:spacing w:val="-2"/>
        </w:rPr>
        <w:t xml:space="preserve"> </w:t>
      </w:r>
      <w:r w:rsidRPr="00734FC5">
        <w:rPr>
          <w:rFonts w:eastAsia="Garamond" w:cs="Garamond"/>
          <w:bCs/>
          <w:color w:val="221F1F"/>
        </w:rPr>
        <w:t>hotels</w:t>
      </w:r>
      <w:r w:rsidRPr="00734FC5">
        <w:rPr>
          <w:rFonts w:eastAsia="Garamond" w:cs="Garamond"/>
          <w:bCs/>
          <w:color w:val="221F1F"/>
          <w:spacing w:val="-7"/>
        </w:rPr>
        <w:t xml:space="preserve"> </w:t>
      </w:r>
      <w:r w:rsidRPr="00734FC5">
        <w:rPr>
          <w:rFonts w:eastAsia="Garamond" w:cs="Garamond"/>
          <w:bCs/>
          <w:color w:val="221F1F"/>
        </w:rPr>
        <w:t xml:space="preserve">and </w:t>
      </w:r>
      <w:r w:rsidRPr="00734FC5">
        <w:rPr>
          <w:rFonts w:eastAsia="Garamond" w:cs="Garamond"/>
          <w:bCs/>
          <w:color w:val="221F1F"/>
          <w:spacing w:val="2"/>
        </w:rPr>
        <w:t>r</w:t>
      </w:r>
      <w:r w:rsidRPr="00734FC5">
        <w:rPr>
          <w:rFonts w:eastAsia="Garamond" w:cs="Garamond"/>
          <w:bCs/>
          <w:color w:val="221F1F"/>
        </w:rPr>
        <w:t xml:space="preserve">estaurants. Enhance </w:t>
      </w:r>
      <w:r w:rsidRPr="00734FC5">
        <w:rPr>
          <w:rFonts w:eastAsia="Garamond" w:cs="Garamond"/>
          <w:bCs/>
          <w:color w:val="221F1F"/>
          <w:spacing w:val="-7"/>
        </w:rPr>
        <w:t>y</w:t>
      </w:r>
      <w:r w:rsidRPr="00734FC5">
        <w:rPr>
          <w:rFonts w:eastAsia="Garamond" w:cs="Garamond"/>
          <w:bCs/>
          <w:color w:val="221F1F"/>
        </w:rPr>
        <w:t>our</w:t>
      </w:r>
      <w:r w:rsidRPr="00734FC5">
        <w:rPr>
          <w:rFonts w:eastAsia="Garamond" w:cs="Garamond"/>
          <w:bCs/>
          <w:color w:val="221F1F"/>
          <w:spacing w:val="-5"/>
        </w:rPr>
        <w:t xml:space="preserve"> </w:t>
      </w:r>
      <w:r w:rsidRPr="00734FC5">
        <w:rPr>
          <w:rFonts w:eastAsia="Garamond" w:cs="Garamond"/>
          <w:bCs/>
          <w:color w:val="221F1F"/>
        </w:rPr>
        <w:t>pat</w:t>
      </w:r>
      <w:r w:rsidRPr="00734FC5">
        <w:rPr>
          <w:rFonts w:eastAsia="Garamond" w:cs="Garamond"/>
          <w:bCs/>
          <w:color w:val="221F1F"/>
          <w:spacing w:val="3"/>
        </w:rPr>
        <w:t>r</w:t>
      </w:r>
      <w:r w:rsidRPr="00734FC5">
        <w:rPr>
          <w:rFonts w:eastAsia="Garamond" w:cs="Garamond"/>
          <w:bCs/>
          <w:color w:val="221F1F"/>
        </w:rPr>
        <w:t>on</w:t>
      </w:r>
      <w:r w:rsidRPr="00734FC5">
        <w:rPr>
          <w:rFonts w:eastAsia="Garamond" w:cs="Garamond"/>
          <w:bCs/>
          <w:color w:val="221F1F"/>
          <w:spacing w:val="-5"/>
        </w:rPr>
        <w:t xml:space="preserve"> </w:t>
      </w:r>
      <w:r w:rsidRPr="00734FC5">
        <w:rPr>
          <w:rFonts w:eastAsia="Garamond" w:cs="Garamond"/>
          <w:bCs/>
          <w:color w:val="221F1F"/>
        </w:rPr>
        <w:t>lo</w:t>
      </w:r>
      <w:r w:rsidRPr="00734FC5">
        <w:rPr>
          <w:rFonts w:eastAsia="Garamond" w:cs="Garamond"/>
          <w:bCs/>
          <w:color w:val="221F1F"/>
          <w:spacing w:val="-5"/>
        </w:rPr>
        <w:t>y</w:t>
      </w:r>
      <w:r w:rsidRPr="00734FC5">
        <w:rPr>
          <w:rFonts w:eastAsia="Garamond" w:cs="Garamond"/>
          <w:bCs/>
          <w:color w:val="221F1F"/>
        </w:rPr>
        <w:t>alty</w:t>
      </w:r>
      <w:r w:rsidRPr="00734FC5">
        <w:rPr>
          <w:rFonts w:eastAsia="Garamond" w:cs="Garamond"/>
          <w:bCs/>
          <w:color w:val="221F1F"/>
          <w:spacing w:val="-4"/>
        </w:rPr>
        <w:t xml:space="preserve"> </w:t>
      </w:r>
      <w:r w:rsidRPr="00734FC5">
        <w:rPr>
          <w:rFonts w:eastAsia="Garamond" w:cs="Garamond"/>
          <w:bCs/>
          <w:color w:val="221F1F"/>
        </w:rPr>
        <w:t>by</w:t>
      </w:r>
      <w:r w:rsidRPr="00734FC5">
        <w:rPr>
          <w:rFonts w:eastAsia="Garamond" w:cs="Garamond"/>
          <w:bCs/>
          <w:color w:val="221F1F"/>
          <w:spacing w:val="-3"/>
        </w:rPr>
        <w:t xml:space="preserve"> </w:t>
      </w:r>
      <w:r w:rsidRPr="00734FC5">
        <w:rPr>
          <w:rFonts w:eastAsia="Garamond" w:cs="Garamond"/>
          <w:bCs/>
          <w:color w:val="221F1F"/>
        </w:rPr>
        <w:t>letting</w:t>
      </w:r>
      <w:r w:rsidRPr="00734FC5">
        <w:rPr>
          <w:rFonts w:eastAsia="Garamond" w:cs="Garamond"/>
          <w:bCs/>
          <w:color w:val="221F1F"/>
          <w:spacing w:val="-8"/>
        </w:rPr>
        <w:t xml:space="preserve"> y</w:t>
      </w:r>
      <w:r w:rsidRPr="00734FC5">
        <w:rPr>
          <w:rFonts w:eastAsia="Garamond" w:cs="Garamond"/>
          <w:bCs/>
          <w:color w:val="221F1F"/>
        </w:rPr>
        <w:t>our</w:t>
      </w:r>
      <w:r w:rsidRPr="00734FC5">
        <w:rPr>
          <w:rFonts w:eastAsia="Garamond" w:cs="Garamond"/>
          <w:bCs/>
          <w:color w:val="221F1F"/>
          <w:spacing w:val="-5"/>
        </w:rPr>
        <w:t xml:space="preserve"> </w:t>
      </w:r>
      <w:r w:rsidRPr="00734FC5">
        <w:rPr>
          <w:rFonts w:eastAsia="Garamond" w:cs="Garamond"/>
          <w:bCs/>
          <w:color w:val="221F1F"/>
        </w:rPr>
        <w:t>pat</w:t>
      </w:r>
      <w:r w:rsidRPr="00734FC5">
        <w:rPr>
          <w:rFonts w:eastAsia="Garamond" w:cs="Garamond"/>
          <w:bCs/>
          <w:color w:val="221F1F"/>
          <w:spacing w:val="3"/>
        </w:rPr>
        <w:t>r</w:t>
      </w:r>
      <w:r w:rsidRPr="00734FC5">
        <w:rPr>
          <w:rFonts w:eastAsia="Garamond" w:cs="Garamond"/>
          <w:bCs/>
          <w:color w:val="221F1F"/>
        </w:rPr>
        <w:t>ons</w:t>
      </w:r>
      <w:r w:rsidRPr="00734FC5">
        <w:rPr>
          <w:rFonts w:eastAsia="Garamond" w:cs="Garamond"/>
          <w:bCs/>
          <w:color w:val="221F1F"/>
          <w:spacing w:val="-9"/>
        </w:rPr>
        <w:t xml:space="preserve"> </w:t>
      </w:r>
      <w:r w:rsidRPr="00734FC5">
        <w:rPr>
          <w:rFonts w:eastAsia="Garamond" w:cs="Garamond"/>
          <w:bCs/>
          <w:color w:val="221F1F"/>
        </w:rPr>
        <w:t>kn</w:t>
      </w:r>
      <w:r w:rsidRPr="00734FC5">
        <w:rPr>
          <w:rFonts w:eastAsia="Garamond" w:cs="Garamond"/>
          <w:bCs/>
          <w:color w:val="221F1F"/>
          <w:spacing w:val="-3"/>
        </w:rPr>
        <w:t>o</w:t>
      </w:r>
      <w:r w:rsidRPr="00734FC5">
        <w:rPr>
          <w:rFonts w:eastAsia="Garamond" w:cs="Garamond"/>
          <w:bCs/>
          <w:color w:val="221F1F"/>
        </w:rPr>
        <w:t xml:space="preserve">w </w:t>
      </w:r>
      <w:r w:rsidRPr="00734FC5">
        <w:rPr>
          <w:rFonts w:eastAsia="Garamond" w:cs="Garamond"/>
          <w:bCs/>
          <w:color w:val="221F1F"/>
          <w:spacing w:val="-7"/>
        </w:rPr>
        <w:t>y</w:t>
      </w:r>
      <w:r w:rsidRPr="00734FC5">
        <w:rPr>
          <w:rFonts w:eastAsia="Garamond" w:cs="Garamond"/>
          <w:bCs/>
          <w:color w:val="221F1F"/>
        </w:rPr>
        <w:t>ou</w:t>
      </w:r>
      <w:r w:rsidRPr="00734FC5">
        <w:rPr>
          <w:rFonts w:eastAsia="Garamond" w:cs="Garamond"/>
          <w:bCs/>
          <w:color w:val="221F1F"/>
          <w:spacing w:val="-1"/>
        </w:rPr>
        <w:t xml:space="preserve"> </w:t>
      </w:r>
      <w:r w:rsidRPr="00734FC5">
        <w:rPr>
          <w:rFonts w:eastAsia="Garamond" w:cs="Garamond"/>
          <w:bCs/>
          <w:color w:val="221F1F"/>
        </w:rPr>
        <w:t>ca</w:t>
      </w:r>
      <w:r w:rsidRPr="00734FC5">
        <w:rPr>
          <w:rFonts w:eastAsia="Garamond" w:cs="Garamond"/>
          <w:bCs/>
          <w:color w:val="221F1F"/>
          <w:spacing w:val="3"/>
        </w:rPr>
        <w:t>r</w:t>
      </w:r>
      <w:r w:rsidRPr="00734FC5">
        <w:rPr>
          <w:rFonts w:eastAsia="Garamond" w:cs="Garamond"/>
          <w:bCs/>
          <w:color w:val="221F1F"/>
        </w:rPr>
        <w:t>e.</w:t>
      </w:r>
      <w:r w:rsidRPr="00734FC5">
        <w:rPr>
          <w:rFonts w:eastAsia="Garamond" w:cs="Garamond"/>
          <w:bCs/>
          <w:color w:val="221F1F"/>
          <w:spacing w:val="-4"/>
        </w:rPr>
        <w:t xml:space="preserve"> </w:t>
      </w:r>
      <w:r w:rsidRPr="00734FC5">
        <w:rPr>
          <w:rFonts w:eastAsia="Garamond" w:cs="Garamond"/>
          <w:bCs/>
          <w:color w:val="221F1F"/>
        </w:rPr>
        <w:t>Q</w:t>
      </w:r>
      <w:r w:rsidRPr="00734FC5">
        <w:rPr>
          <w:rFonts w:eastAsia="Garamond" w:cs="Garamond"/>
          <w:bCs/>
          <w:color w:val="221F1F"/>
          <w:spacing w:val="-21"/>
        </w:rPr>
        <w:t>P</w:t>
      </w:r>
      <w:r w:rsidRPr="00734FC5">
        <w:rPr>
          <w:rFonts w:eastAsia="Garamond" w:cs="Garamond"/>
          <w:bCs/>
          <w:color w:val="221F1F"/>
        </w:rPr>
        <w:t>A</w:t>
      </w:r>
      <w:r w:rsidRPr="00734FC5">
        <w:rPr>
          <w:rFonts w:eastAsia="Garamond" w:cs="Garamond"/>
          <w:bCs/>
          <w:color w:val="221F1F"/>
          <w:spacing w:val="-4"/>
        </w:rPr>
        <w:t xml:space="preserve"> </w:t>
      </w:r>
      <w:r w:rsidRPr="00734FC5">
        <w:rPr>
          <w:rFonts w:eastAsia="Garamond" w:cs="Garamond"/>
          <w:bCs/>
          <w:color w:val="221F1F"/>
        </w:rPr>
        <w:t>featu</w:t>
      </w:r>
      <w:r w:rsidRPr="00734FC5">
        <w:rPr>
          <w:rFonts w:eastAsia="Garamond" w:cs="Garamond"/>
          <w:bCs/>
          <w:color w:val="221F1F"/>
          <w:spacing w:val="3"/>
        </w:rPr>
        <w:t>r</w:t>
      </w:r>
      <w:r w:rsidRPr="00734FC5">
        <w:rPr>
          <w:rFonts w:eastAsia="Garamond" w:cs="Garamond"/>
          <w:bCs/>
          <w:color w:val="221F1F"/>
        </w:rPr>
        <w:t>es automated</w:t>
      </w:r>
      <w:r w:rsidRPr="00734FC5">
        <w:rPr>
          <w:rFonts w:eastAsia="Garamond" w:cs="Garamond"/>
          <w:bCs/>
          <w:color w:val="221F1F"/>
          <w:spacing w:val="-13"/>
        </w:rPr>
        <w:t xml:space="preserve"> </w:t>
      </w:r>
      <w:r w:rsidRPr="00734FC5">
        <w:rPr>
          <w:rFonts w:eastAsia="Garamond" w:cs="Garamond"/>
          <w:bCs/>
          <w:color w:val="221F1F"/>
        </w:rPr>
        <w:t>targeted</w:t>
      </w:r>
      <w:r w:rsidRPr="00734FC5">
        <w:rPr>
          <w:rFonts w:eastAsia="Garamond" w:cs="Garamond"/>
          <w:bCs/>
          <w:color w:val="221F1F"/>
          <w:spacing w:val="-10"/>
        </w:rPr>
        <w:t xml:space="preserve"> </w:t>
      </w:r>
      <w:r w:rsidRPr="00734FC5">
        <w:rPr>
          <w:rFonts w:eastAsia="Garamond" w:cs="Garamond"/>
          <w:bCs/>
          <w:color w:val="221F1F"/>
        </w:rPr>
        <w:t xml:space="preserve">SMS </w:t>
      </w:r>
      <w:r w:rsidRPr="00734FC5">
        <w:rPr>
          <w:rFonts w:eastAsia="Garamond" w:cs="Garamond"/>
          <w:bCs/>
          <w:color w:val="221F1F"/>
          <w:spacing w:val="2"/>
        </w:rPr>
        <w:t>f</w:t>
      </w:r>
      <w:r w:rsidRPr="00734FC5">
        <w:rPr>
          <w:rFonts w:eastAsia="Garamond" w:cs="Garamond"/>
          <w:bCs/>
          <w:color w:val="221F1F"/>
        </w:rPr>
        <w:t>or</w:t>
      </w:r>
      <w:r w:rsidRPr="00734FC5">
        <w:rPr>
          <w:rFonts w:eastAsia="Garamond" w:cs="Garamond"/>
          <w:bCs/>
          <w:color w:val="221F1F"/>
          <w:spacing w:val="-2"/>
        </w:rPr>
        <w:t xml:space="preserve"> </w:t>
      </w:r>
      <w:r w:rsidRPr="00734FC5">
        <w:rPr>
          <w:rFonts w:eastAsia="Garamond" w:cs="Garamond"/>
          <w:bCs/>
          <w:color w:val="221F1F"/>
        </w:rPr>
        <w:t>pat</w:t>
      </w:r>
      <w:r w:rsidRPr="00734FC5">
        <w:rPr>
          <w:rFonts w:eastAsia="Garamond" w:cs="Garamond"/>
          <w:bCs/>
          <w:color w:val="221F1F"/>
          <w:spacing w:val="3"/>
        </w:rPr>
        <w:t>r</w:t>
      </w:r>
      <w:r w:rsidRPr="00734FC5">
        <w:rPr>
          <w:rFonts w:eastAsia="Garamond" w:cs="Garamond"/>
          <w:bCs/>
          <w:color w:val="221F1F"/>
        </w:rPr>
        <w:t>on</w:t>
      </w:r>
      <w:r w:rsidRPr="00734FC5">
        <w:rPr>
          <w:rFonts w:eastAsia="Garamond" w:cs="Garamond"/>
          <w:bCs/>
          <w:color w:val="221F1F"/>
          <w:spacing w:val="-5"/>
        </w:rPr>
        <w:t xml:space="preserve"> </w:t>
      </w:r>
      <w:r w:rsidRPr="00734FC5">
        <w:rPr>
          <w:rFonts w:eastAsia="Garamond" w:cs="Garamond"/>
          <w:bCs/>
          <w:color w:val="221F1F"/>
        </w:rPr>
        <w:t>campaigns;</w:t>
      </w:r>
      <w:r w:rsidRPr="00734FC5">
        <w:rPr>
          <w:rFonts w:eastAsia="Garamond" w:cs="Garamond"/>
          <w:bCs/>
          <w:color w:val="221F1F"/>
          <w:spacing w:val="-14"/>
        </w:rPr>
        <w:t xml:space="preserve"> </w:t>
      </w:r>
      <w:r w:rsidRPr="00734FC5">
        <w:rPr>
          <w:rFonts w:eastAsia="Garamond" w:cs="Garamond"/>
          <w:bCs/>
          <w:color w:val="221F1F"/>
        </w:rPr>
        <w:t>constant</w:t>
      </w:r>
      <w:r w:rsidRPr="00734FC5">
        <w:rPr>
          <w:rFonts w:eastAsia="Garamond" w:cs="Garamond"/>
          <w:bCs/>
          <w:color w:val="221F1F"/>
          <w:spacing w:val="3"/>
        </w:rPr>
        <w:t>l</w:t>
      </w:r>
      <w:r w:rsidRPr="00734FC5">
        <w:rPr>
          <w:rFonts w:eastAsia="Garamond" w:cs="Garamond"/>
          <w:bCs/>
          <w:color w:val="221F1F"/>
        </w:rPr>
        <w:t>y</w:t>
      </w:r>
      <w:r w:rsidRPr="00734FC5">
        <w:rPr>
          <w:rFonts w:eastAsia="Garamond" w:cs="Garamond"/>
          <w:bCs/>
          <w:color w:val="221F1F"/>
          <w:spacing w:val="-12"/>
        </w:rPr>
        <w:t xml:space="preserve"> </w:t>
      </w:r>
      <w:r w:rsidRPr="00734FC5">
        <w:rPr>
          <w:rFonts w:eastAsia="Garamond" w:cs="Garamond"/>
          <w:bCs/>
          <w:color w:val="221F1F"/>
          <w:spacing w:val="-5"/>
        </w:rPr>
        <w:t>k</w:t>
      </w:r>
      <w:r w:rsidRPr="00734FC5">
        <w:rPr>
          <w:rFonts w:eastAsia="Garamond" w:cs="Garamond"/>
          <w:bCs/>
          <w:color w:val="221F1F"/>
        </w:rPr>
        <w:t>eeping</w:t>
      </w:r>
      <w:r w:rsidRPr="00734FC5">
        <w:rPr>
          <w:rFonts w:eastAsia="Garamond" w:cs="Garamond"/>
          <w:bCs/>
          <w:color w:val="221F1F"/>
          <w:spacing w:val="-8"/>
        </w:rPr>
        <w:t xml:space="preserve"> </w:t>
      </w:r>
      <w:r w:rsidRPr="00734FC5">
        <w:rPr>
          <w:rFonts w:eastAsia="Garamond" w:cs="Garamond"/>
          <w:bCs/>
          <w:color w:val="221F1F"/>
        </w:rPr>
        <w:t>them</w:t>
      </w:r>
      <w:r w:rsidRPr="00734FC5">
        <w:rPr>
          <w:rFonts w:eastAsia="Garamond" w:cs="Garamond"/>
          <w:bCs/>
          <w:color w:val="221F1F"/>
          <w:spacing w:val="-6"/>
        </w:rPr>
        <w:t xml:space="preserve"> </w:t>
      </w:r>
      <w:r w:rsidRPr="00734FC5">
        <w:rPr>
          <w:rFonts w:eastAsia="Garamond" w:cs="Garamond"/>
          <w:bCs/>
          <w:color w:val="221F1F"/>
        </w:rPr>
        <w:t>updated</w:t>
      </w:r>
      <w:r w:rsidR="00734FC5">
        <w:rPr>
          <w:rFonts w:eastAsia="Garamond" w:cs="Garamond"/>
          <w:bCs/>
          <w:color w:val="221F1F"/>
        </w:rPr>
        <w:t xml:space="preserve"> </w:t>
      </w:r>
      <w:r w:rsidRPr="00734FC5">
        <w:rPr>
          <w:rFonts w:eastAsia="Garamond" w:cs="Garamond"/>
          <w:bCs/>
          <w:color w:val="221F1F"/>
        </w:rPr>
        <w:t>on act</w:t>
      </w:r>
      <w:r w:rsidRPr="00734FC5">
        <w:rPr>
          <w:rFonts w:eastAsia="Garamond" w:cs="Garamond"/>
          <w:bCs/>
          <w:color w:val="221F1F"/>
          <w:spacing w:val="-5"/>
        </w:rPr>
        <w:t>i</w:t>
      </w:r>
      <w:r w:rsidRPr="00734FC5">
        <w:rPr>
          <w:rFonts w:eastAsia="Garamond" w:cs="Garamond"/>
          <w:bCs/>
          <w:color w:val="221F1F"/>
        </w:rPr>
        <w:t>vities</w:t>
      </w:r>
      <w:r w:rsidRPr="00734FC5">
        <w:rPr>
          <w:rFonts w:eastAsia="Garamond" w:cs="Garamond"/>
          <w:bCs/>
          <w:color w:val="221F1F"/>
          <w:spacing w:val="-11"/>
        </w:rPr>
        <w:t xml:space="preserve"> </w:t>
      </w:r>
      <w:r w:rsidRPr="00734FC5">
        <w:rPr>
          <w:rFonts w:eastAsia="Garamond" w:cs="Garamond"/>
          <w:bCs/>
          <w:color w:val="221F1F"/>
        </w:rPr>
        <w:t>and e</w:t>
      </w:r>
      <w:r w:rsidRPr="00734FC5">
        <w:rPr>
          <w:rFonts w:eastAsia="Garamond" w:cs="Garamond"/>
          <w:bCs/>
          <w:color w:val="221F1F"/>
          <w:spacing w:val="-5"/>
        </w:rPr>
        <w:t>v</w:t>
      </w:r>
      <w:r w:rsidRPr="00734FC5">
        <w:rPr>
          <w:rFonts w:eastAsia="Garamond" w:cs="Garamond"/>
          <w:bCs/>
          <w:color w:val="221F1F"/>
        </w:rPr>
        <w:t>ents</w:t>
      </w:r>
      <w:r w:rsidRPr="00734FC5">
        <w:rPr>
          <w:rFonts w:eastAsia="Garamond" w:cs="Garamond"/>
          <w:bCs/>
          <w:color w:val="221F1F"/>
          <w:spacing w:val="-5"/>
        </w:rPr>
        <w:t xml:space="preserve"> </w:t>
      </w:r>
      <w:r w:rsidRPr="00734FC5">
        <w:rPr>
          <w:rFonts w:eastAsia="Garamond" w:cs="Garamond"/>
          <w:bCs/>
          <w:color w:val="221F1F"/>
        </w:rPr>
        <w:t>of</w:t>
      </w:r>
      <w:r w:rsidRPr="00734FC5">
        <w:rPr>
          <w:rFonts w:eastAsia="Garamond" w:cs="Garamond"/>
          <w:bCs/>
          <w:color w:val="221F1F"/>
          <w:spacing w:val="43"/>
        </w:rPr>
        <w:t xml:space="preserve"> </w:t>
      </w:r>
      <w:r w:rsidRPr="00734FC5">
        <w:rPr>
          <w:rFonts w:eastAsia="Garamond" w:cs="Garamond"/>
          <w:bCs/>
          <w:color w:val="221F1F"/>
        </w:rPr>
        <w:t>inte</w:t>
      </w:r>
      <w:r w:rsidRPr="00734FC5">
        <w:rPr>
          <w:rFonts w:eastAsia="Garamond" w:cs="Garamond"/>
          <w:bCs/>
          <w:color w:val="221F1F"/>
          <w:spacing w:val="3"/>
        </w:rPr>
        <w:t>r</w:t>
      </w:r>
      <w:r w:rsidRPr="00734FC5">
        <w:rPr>
          <w:rFonts w:eastAsia="Garamond" w:cs="Garamond"/>
          <w:bCs/>
          <w:color w:val="221F1F"/>
        </w:rPr>
        <w:t>est</w:t>
      </w:r>
      <w:r w:rsidRPr="00734FC5">
        <w:rPr>
          <w:rFonts w:eastAsia="Garamond" w:cs="Garamond"/>
          <w:bCs/>
          <w:color w:val="221F1F"/>
          <w:spacing w:val="-9"/>
        </w:rPr>
        <w:t xml:space="preserve"> </w:t>
      </w:r>
      <w:r w:rsidRPr="00734FC5">
        <w:rPr>
          <w:rFonts w:eastAsia="Garamond" w:cs="Garamond"/>
          <w:bCs/>
          <w:color w:val="221F1F"/>
        </w:rPr>
        <w:t>inc</w:t>
      </w:r>
      <w:r w:rsidRPr="00734FC5">
        <w:rPr>
          <w:rFonts w:eastAsia="Garamond" w:cs="Garamond"/>
          <w:bCs/>
          <w:color w:val="221F1F"/>
          <w:spacing w:val="2"/>
        </w:rPr>
        <w:t>r</w:t>
      </w:r>
      <w:r w:rsidRPr="00734FC5">
        <w:rPr>
          <w:rFonts w:eastAsia="Garamond" w:cs="Garamond"/>
          <w:bCs/>
          <w:color w:val="221F1F"/>
        </w:rPr>
        <w:t>eases</w:t>
      </w:r>
      <w:r w:rsidRPr="00734FC5">
        <w:rPr>
          <w:rFonts w:eastAsia="Garamond" w:cs="Garamond"/>
          <w:bCs/>
          <w:color w:val="221F1F"/>
          <w:spacing w:val="-11"/>
        </w:rPr>
        <w:t xml:space="preserve"> </w:t>
      </w:r>
      <w:r w:rsidRPr="00734FC5">
        <w:rPr>
          <w:rFonts w:eastAsia="Garamond" w:cs="Garamond"/>
          <w:bCs/>
          <w:color w:val="221F1F"/>
        </w:rPr>
        <w:t>lo</w:t>
      </w:r>
      <w:r w:rsidRPr="00734FC5">
        <w:rPr>
          <w:rFonts w:eastAsia="Garamond" w:cs="Garamond"/>
          <w:bCs/>
          <w:color w:val="221F1F"/>
          <w:spacing w:val="-5"/>
        </w:rPr>
        <w:t>y</w:t>
      </w:r>
      <w:r w:rsidRPr="00734FC5">
        <w:rPr>
          <w:rFonts w:eastAsia="Garamond" w:cs="Garamond"/>
          <w:bCs/>
          <w:color w:val="221F1F"/>
        </w:rPr>
        <w:t>alt</w:t>
      </w:r>
      <w:r w:rsidRPr="00734FC5">
        <w:rPr>
          <w:rFonts w:eastAsia="Garamond" w:cs="Garamond"/>
          <w:bCs/>
          <w:color w:val="221F1F"/>
          <w:spacing w:val="-24"/>
        </w:rPr>
        <w:t>y</w:t>
      </w:r>
      <w:r w:rsidRPr="00734FC5">
        <w:rPr>
          <w:rFonts w:eastAsia="Garamond" w:cs="Garamond"/>
          <w:bCs/>
          <w:color w:val="221F1F"/>
        </w:rPr>
        <w:t>.</w:t>
      </w:r>
    </w:p>
    <w:p w:rsidR="002D2A5D" w:rsidRPr="00734FC5" w:rsidRDefault="002D2A5D" w:rsidP="002D2A5D">
      <w:pPr>
        <w:spacing w:after="0" w:line="200" w:lineRule="exact"/>
      </w:pPr>
    </w:p>
    <w:p w:rsidR="002D2A5D" w:rsidRPr="00734FC5" w:rsidRDefault="002D2A5D" w:rsidP="00734FC5">
      <w:pPr>
        <w:spacing w:after="0" w:line="256" w:lineRule="auto"/>
        <w:ind w:right="284"/>
        <w:jc w:val="both"/>
        <w:rPr>
          <w:rFonts w:eastAsia="Garamond" w:cs="Garamond"/>
        </w:rPr>
      </w:pPr>
      <w:proofErr w:type="spellStart"/>
      <w:r w:rsidRPr="00734FC5">
        <w:rPr>
          <w:rFonts w:eastAsia="Garamond" w:cs="Garamond"/>
          <w:bCs/>
          <w:color w:val="221F1F"/>
        </w:rPr>
        <w:t>iQ</w:t>
      </w:r>
      <w:proofErr w:type="spellEnd"/>
      <w:r w:rsidRPr="00734FC5">
        <w:rPr>
          <w:rFonts w:eastAsia="Garamond" w:cs="Garamond"/>
          <w:bCs/>
          <w:color w:val="221F1F"/>
        </w:rPr>
        <w:t>-Patron™</w:t>
      </w:r>
      <w:r w:rsidRPr="00734FC5">
        <w:rPr>
          <w:rFonts w:eastAsia="Garamond" w:cs="Garamond"/>
          <w:bCs/>
          <w:color w:val="221F1F"/>
          <w:spacing w:val="-4"/>
        </w:rPr>
        <w:t xml:space="preserve"> </w:t>
      </w:r>
      <w:r w:rsidRPr="00734FC5">
        <w:rPr>
          <w:rFonts w:eastAsia="Garamond" w:cs="Garamond"/>
          <w:bCs/>
          <w:color w:val="221F1F"/>
        </w:rPr>
        <w:t>insu</w:t>
      </w:r>
      <w:r w:rsidRPr="00734FC5">
        <w:rPr>
          <w:rFonts w:eastAsia="Garamond" w:cs="Garamond"/>
          <w:bCs/>
          <w:color w:val="221F1F"/>
          <w:spacing w:val="3"/>
        </w:rPr>
        <w:t>r</w:t>
      </w:r>
      <w:r w:rsidRPr="00734FC5">
        <w:rPr>
          <w:rFonts w:eastAsia="Garamond" w:cs="Garamond"/>
          <w:bCs/>
          <w:color w:val="221F1F"/>
        </w:rPr>
        <w:t>es</w:t>
      </w:r>
      <w:r w:rsidRPr="00734FC5">
        <w:rPr>
          <w:rFonts w:eastAsia="Garamond" w:cs="Garamond"/>
          <w:bCs/>
          <w:color w:val="221F1F"/>
          <w:spacing w:val="-8"/>
        </w:rPr>
        <w:t xml:space="preserve"> </w:t>
      </w:r>
      <w:r w:rsidRPr="00734FC5">
        <w:rPr>
          <w:rFonts w:eastAsia="Garamond" w:cs="Garamond"/>
          <w:bCs/>
          <w:color w:val="221F1F"/>
        </w:rPr>
        <w:t>they</w:t>
      </w:r>
      <w:r w:rsidRPr="00734FC5">
        <w:rPr>
          <w:rFonts w:eastAsia="Garamond" w:cs="Garamond"/>
          <w:bCs/>
          <w:color w:val="221F1F"/>
          <w:spacing w:val="-5"/>
        </w:rPr>
        <w:t xml:space="preserve"> </w:t>
      </w:r>
      <w:r w:rsidRPr="00734FC5">
        <w:rPr>
          <w:rFonts w:eastAsia="Garamond" w:cs="Garamond"/>
          <w:bCs/>
          <w:color w:val="221F1F"/>
        </w:rPr>
        <w:t>a</w:t>
      </w:r>
      <w:r w:rsidRPr="00734FC5">
        <w:rPr>
          <w:rFonts w:eastAsia="Garamond" w:cs="Garamond"/>
          <w:bCs/>
          <w:color w:val="221F1F"/>
          <w:spacing w:val="2"/>
        </w:rPr>
        <w:t>r</w:t>
      </w:r>
      <w:r w:rsidRPr="00734FC5">
        <w:rPr>
          <w:rFonts w:eastAsia="Garamond" w:cs="Garamond"/>
          <w:bCs/>
          <w:color w:val="221F1F"/>
        </w:rPr>
        <w:t>e</w:t>
      </w:r>
      <w:r w:rsidRPr="00734FC5">
        <w:rPr>
          <w:rFonts w:eastAsia="Garamond" w:cs="Garamond"/>
          <w:bCs/>
          <w:color w:val="221F1F"/>
          <w:spacing w:val="-4"/>
        </w:rPr>
        <w:t xml:space="preserve"> </w:t>
      </w:r>
      <w:r w:rsidRPr="00734FC5">
        <w:rPr>
          <w:rFonts w:eastAsia="Garamond" w:cs="Garamond"/>
          <w:bCs/>
          <w:color w:val="221F1F"/>
        </w:rPr>
        <w:t>in</w:t>
      </w:r>
      <w:r w:rsidRPr="00734FC5">
        <w:rPr>
          <w:rFonts w:eastAsia="Garamond" w:cs="Garamond"/>
          <w:bCs/>
          <w:color w:val="221F1F"/>
          <w:spacing w:val="3"/>
        </w:rPr>
        <w:t>f</w:t>
      </w:r>
      <w:r w:rsidRPr="00734FC5">
        <w:rPr>
          <w:rFonts w:eastAsia="Garamond" w:cs="Garamond"/>
          <w:bCs/>
          <w:color w:val="221F1F"/>
        </w:rPr>
        <w:t>o</w:t>
      </w:r>
      <w:r w:rsidRPr="00734FC5">
        <w:rPr>
          <w:rFonts w:eastAsia="Garamond" w:cs="Garamond"/>
          <w:bCs/>
          <w:color w:val="221F1F"/>
          <w:spacing w:val="12"/>
        </w:rPr>
        <w:t>r</w:t>
      </w:r>
      <w:r w:rsidRPr="00734FC5">
        <w:rPr>
          <w:rFonts w:eastAsia="Garamond" w:cs="Garamond"/>
          <w:bCs/>
          <w:color w:val="221F1F"/>
        </w:rPr>
        <w:t>med</w:t>
      </w:r>
      <w:r w:rsidRPr="00734FC5">
        <w:rPr>
          <w:rFonts w:eastAsia="Garamond" w:cs="Garamond"/>
          <w:bCs/>
          <w:color w:val="221F1F"/>
          <w:spacing w:val="-8"/>
        </w:rPr>
        <w:t xml:space="preserve"> </w:t>
      </w:r>
      <w:r w:rsidRPr="00734FC5">
        <w:rPr>
          <w:rFonts w:eastAsia="Garamond" w:cs="Garamond"/>
          <w:bCs/>
          <w:color w:val="221F1F"/>
        </w:rPr>
        <w:t>on the</w:t>
      </w:r>
      <w:r w:rsidRPr="00734FC5">
        <w:rPr>
          <w:rFonts w:eastAsia="Garamond" w:cs="Garamond"/>
          <w:bCs/>
          <w:color w:val="221F1F"/>
          <w:spacing w:val="-4"/>
        </w:rPr>
        <w:t xml:space="preserve"> </w:t>
      </w:r>
      <w:r w:rsidRPr="00734FC5">
        <w:rPr>
          <w:rFonts w:eastAsia="Garamond" w:cs="Garamond"/>
          <w:bCs/>
          <w:color w:val="221F1F"/>
        </w:rPr>
        <w:t>latest</w:t>
      </w:r>
      <w:r w:rsidRPr="00734FC5">
        <w:rPr>
          <w:rFonts w:eastAsia="Garamond" w:cs="Garamond"/>
          <w:bCs/>
          <w:color w:val="221F1F"/>
          <w:spacing w:val="-6"/>
        </w:rPr>
        <w:t xml:space="preserve"> </w:t>
      </w:r>
      <w:r w:rsidRPr="00734FC5">
        <w:rPr>
          <w:rFonts w:eastAsia="Garamond" w:cs="Garamond"/>
          <w:bCs/>
          <w:color w:val="221F1F"/>
        </w:rPr>
        <w:t>campaigns,</w:t>
      </w:r>
      <w:r w:rsidRPr="00734FC5">
        <w:rPr>
          <w:rFonts w:eastAsia="Garamond" w:cs="Garamond"/>
          <w:bCs/>
          <w:color w:val="221F1F"/>
          <w:spacing w:val="-14"/>
        </w:rPr>
        <w:t xml:space="preserve"> </w:t>
      </w:r>
      <w:r w:rsidRPr="00734FC5">
        <w:rPr>
          <w:rFonts w:eastAsia="Garamond" w:cs="Garamond"/>
          <w:bCs/>
          <w:color w:val="221F1F"/>
        </w:rPr>
        <w:t>e</w:t>
      </w:r>
      <w:r w:rsidRPr="00734FC5">
        <w:rPr>
          <w:rFonts w:eastAsia="Garamond" w:cs="Garamond"/>
          <w:bCs/>
          <w:color w:val="221F1F"/>
          <w:spacing w:val="-5"/>
        </w:rPr>
        <w:t>v</w:t>
      </w:r>
      <w:r w:rsidRPr="00734FC5">
        <w:rPr>
          <w:rFonts w:eastAsia="Garamond" w:cs="Garamond"/>
          <w:bCs/>
          <w:color w:val="221F1F"/>
        </w:rPr>
        <w:t>ents</w:t>
      </w:r>
      <w:r w:rsidRPr="00734FC5">
        <w:rPr>
          <w:rFonts w:eastAsia="Garamond" w:cs="Garamond"/>
          <w:bCs/>
          <w:color w:val="221F1F"/>
          <w:spacing w:val="-5"/>
        </w:rPr>
        <w:t xml:space="preserve"> </w:t>
      </w:r>
      <w:r w:rsidRPr="00734FC5">
        <w:rPr>
          <w:rFonts w:eastAsia="Garamond" w:cs="Garamond"/>
          <w:bCs/>
          <w:color w:val="221F1F"/>
        </w:rPr>
        <w:t>and special</w:t>
      </w:r>
      <w:r w:rsidRPr="00734FC5">
        <w:rPr>
          <w:rFonts w:eastAsia="Garamond" w:cs="Garamond"/>
          <w:bCs/>
          <w:color w:val="221F1F"/>
          <w:spacing w:val="-8"/>
        </w:rPr>
        <w:t xml:space="preserve"> </w:t>
      </w:r>
      <w:r w:rsidRPr="00734FC5">
        <w:rPr>
          <w:rFonts w:eastAsia="Garamond" w:cs="Garamond"/>
          <w:bCs/>
          <w:color w:val="221F1F"/>
        </w:rPr>
        <w:t xml:space="preserve">discounts. </w:t>
      </w:r>
      <w:r w:rsidR="00734FC5" w:rsidRPr="00734FC5">
        <w:rPr>
          <w:rFonts w:eastAsia="Garamond" w:cs="Garamond"/>
          <w:bCs/>
          <w:color w:val="221F1F"/>
        </w:rPr>
        <w:t>It</w:t>
      </w:r>
      <w:r w:rsidR="00734FC5" w:rsidRPr="00734FC5">
        <w:rPr>
          <w:rFonts w:eastAsia="Garamond" w:cs="Garamond"/>
          <w:bCs/>
          <w:color w:val="221F1F"/>
          <w:spacing w:val="-4"/>
        </w:rPr>
        <w:t xml:space="preserve"> </w:t>
      </w:r>
      <w:r w:rsidRPr="00734FC5">
        <w:rPr>
          <w:rFonts w:eastAsia="Garamond" w:cs="Garamond"/>
          <w:bCs/>
          <w:color w:val="221F1F"/>
        </w:rPr>
        <w:t>also</w:t>
      </w:r>
      <w:r w:rsidRPr="00734FC5">
        <w:rPr>
          <w:rFonts w:eastAsia="Garamond" w:cs="Garamond"/>
          <w:bCs/>
          <w:color w:val="221F1F"/>
          <w:spacing w:val="-5"/>
        </w:rPr>
        <w:t xml:space="preserve"> </w:t>
      </w:r>
      <w:r w:rsidRPr="00734FC5">
        <w:rPr>
          <w:rFonts w:eastAsia="Garamond" w:cs="Garamond"/>
          <w:bCs/>
          <w:color w:val="221F1F"/>
        </w:rPr>
        <w:t>lets</w:t>
      </w:r>
      <w:r w:rsidRPr="00734FC5">
        <w:rPr>
          <w:rFonts w:eastAsia="Garamond" w:cs="Garamond"/>
          <w:bCs/>
          <w:color w:val="221F1F"/>
          <w:spacing w:val="-4"/>
        </w:rPr>
        <w:t xml:space="preserve"> </w:t>
      </w:r>
      <w:r w:rsidRPr="00734FC5">
        <w:rPr>
          <w:rFonts w:eastAsia="Garamond" w:cs="Garamond"/>
          <w:bCs/>
          <w:color w:val="221F1F"/>
        </w:rPr>
        <w:t>pat</w:t>
      </w:r>
      <w:r w:rsidRPr="00734FC5">
        <w:rPr>
          <w:rFonts w:eastAsia="Garamond" w:cs="Garamond"/>
          <w:bCs/>
          <w:color w:val="221F1F"/>
          <w:spacing w:val="2"/>
        </w:rPr>
        <w:t>r</w:t>
      </w:r>
      <w:r w:rsidRPr="00734FC5">
        <w:rPr>
          <w:rFonts w:eastAsia="Garamond" w:cs="Garamond"/>
          <w:bCs/>
          <w:color w:val="221F1F"/>
        </w:rPr>
        <w:t>ons</w:t>
      </w:r>
      <w:r w:rsidRPr="00734FC5">
        <w:rPr>
          <w:rFonts w:eastAsia="Garamond" w:cs="Garamond"/>
          <w:bCs/>
          <w:color w:val="221F1F"/>
          <w:spacing w:val="-9"/>
        </w:rPr>
        <w:t xml:space="preserve"> </w:t>
      </w:r>
      <w:r w:rsidRPr="00734FC5">
        <w:rPr>
          <w:rFonts w:eastAsia="Garamond" w:cs="Garamond"/>
          <w:bCs/>
          <w:color w:val="221F1F"/>
        </w:rPr>
        <w:t>kn</w:t>
      </w:r>
      <w:r w:rsidRPr="00734FC5">
        <w:rPr>
          <w:rFonts w:eastAsia="Garamond" w:cs="Garamond"/>
          <w:bCs/>
          <w:color w:val="221F1F"/>
          <w:spacing w:val="-3"/>
        </w:rPr>
        <w:t>o</w:t>
      </w:r>
      <w:r w:rsidRPr="00734FC5">
        <w:rPr>
          <w:rFonts w:eastAsia="Garamond" w:cs="Garamond"/>
          <w:bCs/>
          <w:color w:val="221F1F"/>
        </w:rPr>
        <w:t xml:space="preserve">w </w:t>
      </w:r>
      <w:r w:rsidRPr="00734FC5">
        <w:rPr>
          <w:rFonts w:eastAsia="Garamond" w:cs="Garamond"/>
          <w:bCs/>
          <w:color w:val="221F1F"/>
          <w:spacing w:val="-7"/>
        </w:rPr>
        <w:t>y</w:t>
      </w:r>
      <w:r w:rsidRPr="00734FC5">
        <w:rPr>
          <w:rFonts w:eastAsia="Garamond" w:cs="Garamond"/>
          <w:bCs/>
          <w:color w:val="221F1F"/>
        </w:rPr>
        <w:t>ou</w:t>
      </w:r>
      <w:r w:rsidRPr="00734FC5">
        <w:rPr>
          <w:rFonts w:eastAsia="Garamond" w:cs="Garamond"/>
          <w:bCs/>
          <w:color w:val="221F1F"/>
          <w:spacing w:val="-1"/>
        </w:rPr>
        <w:t xml:space="preserve"> </w:t>
      </w:r>
      <w:r w:rsidRPr="00734FC5">
        <w:rPr>
          <w:rFonts w:eastAsia="Garamond" w:cs="Garamond"/>
          <w:bCs/>
          <w:color w:val="221F1F"/>
          <w:spacing w:val="3"/>
        </w:rPr>
        <w:t>r</w:t>
      </w:r>
      <w:r w:rsidRPr="00734FC5">
        <w:rPr>
          <w:rFonts w:eastAsia="Garamond" w:cs="Garamond"/>
          <w:bCs/>
          <w:color w:val="221F1F"/>
        </w:rPr>
        <w:t>emember</w:t>
      </w:r>
      <w:r w:rsidRPr="00734FC5">
        <w:rPr>
          <w:rFonts w:eastAsia="Garamond" w:cs="Garamond"/>
          <w:bCs/>
          <w:color w:val="221F1F"/>
          <w:spacing w:val="-12"/>
        </w:rPr>
        <w:t xml:space="preserve"> </w:t>
      </w:r>
      <w:r w:rsidRPr="00734FC5">
        <w:rPr>
          <w:rFonts w:eastAsia="Garamond" w:cs="Garamond"/>
          <w:bCs/>
          <w:color w:val="221F1F"/>
        </w:rPr>
        <w:t>them</w:t>
      </w:r>
      <w:r w:rsidRPr="00734FC5">
        <w:rPr>
          <w:rFonts w:eastAsia="Garamond" w:cs="Garamond"/>
          <w:bCs/>
          <w:color w:val="221F1F"/>
          <w:spacing w:val="-6"/>
        </w:rPr>
        <w:t xml:space="preserve"> </w:t>
      </w:r>
      <w:r w:rsidRPr="00734FC5">
        <w:rPr>
          <w:rFonts w:eastAsia="Garamond" w:cs="Garamond"/>
          <w:bCs/>
          <w:color w:val="221F1F"/>
        </w:rPr>
        <w:t>pe</w:t>
      </w:r>
      <w:r w:rsidRPr="00734FC5">
        <w:rPr>
          <w:rFonts w:eastAsia="Garamond" w:cs="Garamond"/>
          <w:bCs/>
          <w:color w:val="221F1F"/>
          <w:spacing w:val="4"/>
        </w:rPr>
        <w:t>r</w:t>
      </w:r>
      <w:r w:rsidRPr="00734FC5">
        <w:rPr>
          <w:rFonts w:eastAsia="Garamond" w:cs="Garamond"/>
          <w:bCs/>
          <w:color w:val="221F1F"/>
        </w:rPr>
        <w:t>sonal</w:t>
      </w:r>
      <w:r w:rsidRPr="00734FC5">
        <w:rPr>
          <w:rFonts w:eastAsia="Garamond" w:cs="Garamond"/>
          <w:bCs/>
          <w:color w:val="221F1F"/>
          <w:spacing w:val="3"/>
        </w:rPr>
        <w:t>l</w:t>
      </w:r>
      <w:r w:rsidRPr="00734FC5">
        <w:rPr>
          <w:rFonts w:eastAsia="Garamond" w:cs="Garamond"/>
          <w:bCs/>
          <w:color w:val="221F1F"/>
        </w:rPr>
        <w:t>y</w:t>
      </w:r>
      <w:r w:rsidRPr="00734FC5">
        <w:rPr>
          <w:rFonts w:eastAsia="Garamond" w:cs="Garamond"/>
          <w:bCs/>
          <w:color w:val="221F1F"/>
          <w:spacing w:val="-5"/>
        </w:rPr>
        <w:t xml:space="preserve"> </w:t>
      </w:r>
      <w:r w:rsidRPr="00734FC5">
        <w:rPr>
          <w:rFonts w:eastAsia="Garamond" w:cs="Garamond"/>
          <w:bCs/>
          <w:color w:val="221F1F"/>
        </w:rPr>
        <w:t>by</w:t>
      </w:r>
      <w:r w:rsidRPr="00734FC5">
        <w:rPr>
          <w:rFonts w:eastAsia="Garamond" w:cs="Garamond"/>
          <w:bCs/>
          <w:color w:val="221F1F"/>
          <w:spacing w:val="-3"/>
        </w:rPr>
        <w:t xml:space="preserve"> </w:t>
      </w:r>
      <w:r w:rsidRPr="00734FC5">
        <w:rPr>
          <w:rFonts w:eastAsia="Garamond" w:cs="Garamond"/>
          <w:bCs/>
          <w:color w:val="221F1F"/>
        </w:rPr>
        <w:t>sending</w:t>
      </w:r>
      <w:r w:rsidRPr="00734FC5">
        <w:rPr>
          <w:rFonts w:eastAsia="Garamond" w:cs="Garamond"/>
          <w:bCs/>
          <w:color w:val="221F1F"/>
          <w:spacing w:val="-9"/>
        </w:rPr>
        <w:t xml:space="preserve"> </w:t>
      </w:r>
      <w:r w:rsidRPr="00734FC5">
        <w:rPr>
          <w:rFonts w:eastAsia="Garamond" w:cs="Garamond"/>
          <w:bCs/>
          <w:color w:val="221F1F"/>
        </w:rPr>
        <w:t>them</w:t>
      </w:r>
      <w:r w:rsidRPr="00734FC5">
        <w:rPr>
          <w:rFonts w:eastAsia="Garamond" w:cs="Garamond"/>
          <w:bCs/>
          <w:color w:val="221F1F"/>
          <w:spacing w:val="-6"/>
        </w:rPr>
        <w:t xml:space="preserve"> </w:t>
      </w:r>
      <w:r w:rsidRPr="00734FC5">
        <w:rPr>
          <w:rFonts w:eastAsia="Garamond" w:cs="Garamond"/>
          <w:bCs/>
          <w:color w:val="221F1F"/>
        </w:rPr>
        <w:t>pe</w:t>
      </w:r>
      <w:r w:rsidRPr="00734FC5">
        <w:rPr>
          <w:rFonts w:eastAsia="Garamond" w:cs="Garamond"/>
          <w:bCs/>
          <w:color w:val="221F1F"/>
          <w:spacing w:val="5"/>
        </w:rPr>
        <w:t>r</w:t>
      </w:r>
      <w:r w:rsidRPr="00734FC5">
        <w:rPr>
          <w:rFonts w:eastAsia="Garamond" w:cs="Garamond"/>
          <w:bCs/>
          <w:color w:val="221F1F"/>
        </w:rPr>
        <w:t>sonal ale</w:t>
      </w:r>
      <w:r w:rsidRPr="00734FC5">
        <w:rPr>
          <w:rFonts w:eastAsia="Garamond" w:cs="Garamond"/>
          <w:bCs/>
          <w:color w:val="221F1F"/>
          <w:spacing w:val="9"/>
        </w:rPr>
        <w:t>r</w:t>
      </w:r>
      <w:r w:rsidRPr="00734FC5">
        <w:rPr>
          <w:rFonts w:eastAsia="Garamond" w:cs="Garamond"/>
          <w:bCs/>
          <w:color w:val="221F1F"/>
        </w:rPr>
        <w:t>ts</w:t>
      </w:r>
      <w:r w:rsidRPr="00734FC5">
        <w:rPr>
          <w:rFonts w:eastAsia="Garamond" w:cs="Garamond"/>
          <w:bCs/>
          <w:color w:val="221F1F"/>
          <w:spacing w:val="-6"/>
        </w:rPr>
        <w:t xml:space="preserve"> </w:t>
      </w:r>
      <w:r w:rsidRPr="00734FC5">
        <w:rPr>
          <w:rFonts w:eastAsia="Garamond" w:cs="Garamond"/>
          <w:bCs/>
          <w:color w:val="221F1F"/>
        </w:rPr>
        <w:t>such</w:t>
      </w:r>
      <w:r w:rsidRPr="00734FC5">
        <w:rPr>
          <w:rFonts w:eastAsia="Garamond" w:cs="Garamond"/>
          <w:bCs/>
          <w:color w:val="221F1F"/>
          <w:spacing w:val="-6"/>
        </w:rPr>
        <w:t xml:space="preserve"> </w:t>
      </w:r>
      <w:r w:rsidRPr="00734FC5">
        <w:rPr>
          <w:rFonts w:eastAsia="Garamond" w:cs="Garamond"/>
          <w:bCs/>
          <w:color w:val="221F1F"/>
        </w:rPr>
        <w:t>as</w:t>
      </w:r>
      <w:r w:rsidRPr="00734FC5">
        <w:rPr>
          <w:rFonts w:eastAsia="Garamond" w:cs="Garamond"/>
          <w:bCs/>
          <w:color w:val="221F1F"/>
          <w:spacing w:val="-3"/>
        </w:rPr>
        <w:t xml:space="preserve"> </w:t>
      </w:r>
      <w:r w:rsidRPr="00734FC5">
        <w:rPr>
          <w:rFonts w:eastAsia="Garamond" w:cs="Garamond"/>
          <w:bCs/>
          <w:color w:val="221F1F"/>
        </w:rPr>
        <w:t>bi</w:t>
      </w:r>
      <w:r w:rsidRPr="00734FC5">
        <w:rPr>
          <w:rFonts w:eastAsia="Garamond" w:cs="Garamond"/>
          <w:bCs/>
          <w:color w:val="221F1F"/>
          <w:spacing w:val="9"/>
        </w:rPr>
        <w:t>r</w:t>
      </w:r>
      <w:r w:rsidRPr="00734FC5">
        <w:rPr>
          <w:rFonts w:eastAsia="Garamond" w:cs="Garamond"/>
          <w:bCs/>
          <w:color w:val="221F1F"/>
        </w:rPr>
        <w:t>thday</w:t>
      </w:r>
      <w:r w:rsidRPr="00734FC5">
        <w:rPr>
          <w:rFonts w:eastAsia="Garamond" w:cs="Garamond"/>
          <w:bCs/>
          <w:color w:val="221F1F"/>
          <w:spacing w:val="-7"/>
        </w:rPr>
        <w:t xml:space="preserve"> </w:t>
      </w:r>
      <w:r w:rsidRPr="00734FC5">
        <w:rPr>
          <w:rFonts w:eastAsia="Garamond" w:cs="Garamond"/>
          <w:bCs/>
          <w:color w:val="221F1F"/>
        </w:rPr>
        <w:t>specials</w:t>
      </w:r>
      <w:r w:rsidRPr="00734FC5">
        <w:rPr>
          <w:rFonts w:eastAsia="Garamond" w:cs="Garamond"/>
          <w:bCs/>
          <w:color w:val="221F1F"/>
          <w:spacing w:val="-9"/>
        </w:rPr>
        <w:t xml:space="preserve"> </w:t>
      </w:r>
      <w:r w:rsidRPr="00734FC5">
        <w:rPr>
          <w:rFonts w:eastAsia="Garamond" w:cs="Garamond"/>
          <w:bCs/>
          <w:color w:val="221F1F"/>
        </w:rPr>
        <w:t>or</w:t>
      </w:r>
      <w:r w:rsidRPr="00734FC5">
        <w:rPr>
          <w:rFonts w:eastAsia="Garamond" w:cs="Garamond"/>
          <w:bCs/>
          <w:color w:val="221F1F"/>
          <w:spacing w:val="-2"/>
        </w:rPr>
        <w:t xml:space="preserve"> </w:t>
      </w:r>
      <w:r w:rsidRPr="00734FC5">
        <w:rPr>
          <w:rFonts w:eastAsia="Garamond" w:cs="Garamond"/>
          <w:bCs/>
          <w:color w:val="221F1F"/>
        </w:rPr>
        <w:t>ann</w:t>
      </w:r>
      <w:r w:rsidRPr="00734FC5">
        <w:rPr>
          <w:rFonts w:eastAsia="Garamond" w:cs="Garamond"/>
          <w:bCs/>
          <w:color w:val="221F1F"/>
          <w:spacing w:val="-5"/>
        </w:rPr>
        <w:t>iv</w:t>
      </w:r>
      <w:r w:rsidRPr="00734FC5">
        <w:rPr>
          <w:rFonts w:eastAsia="Garamond" w:cs="Garamond"/>
          <w:bCs/>
          <w:color w:val="221F1F"/>
        </w:rPr>
        <w:t>e</w:t>
      </w:r>
      <w:r w:rsidRPr="00734FC5">
        <w:rPr>
          <w:rFonts w:eastAsia="Garamond" w:cs="Garamond"/>
          <w:bCs/>
          <w:color w:val="221F1F"/>
          <w:spacing w:val="5"/>
        </w:rPr>
        <w:t>r</w:t>
      </w:r>
      <w:r w:rsidRPr="00734FC5">
        <w:rPr>
          <w:rFonts w:eastAsia="Garamond" w:cs="Garamond"/>
          <w:bCs/>
          <w:color w:val="221F1F"/>
        </w:rPr>
        <w:t>sa</w:t>
      </w:r>
      <w:r w:rsidRPr="00734FC5">
        <w:rPr>
          <w:rFonts w:eastAsia="Garamond" w:cs="Garamond"/>
          <w:bCs/>
          <w:color w:val="221F1F"/>
          <w:spacing w:val="12"/>
        </w:rPr>
        <w:t>r</w:t>
      </w:r>
      <w:r w:rsidRPr="00734FC5">
        <w:rPr>
          <w:rFonts w:eastAsia="Garamond" w:cs="Garamond"/>
          <w:bCs/>
          <w:color w:val="221F1F"/>
        </w:rPr>
        <w:t>y</w:t>
      </w:r>
      <w:r w:rsidRPr="00734FC5">
        <w:rPr>
          <w:rFonts w:eastAsia="Garamond" w:cs="Garamond"/>
          <w:bCs/>
          <w:color w:val="221F1F"/>
          <w:spacing w:val="-7"/>
        </w:rPr>
        <w:t xml:space="preserve"> </w:t>
      </w:r>
      <w:r w:rsidRPr="00734FC5">
        <w:rPr>
          <w:rFonts w:eastAsia="Garamond" w:cs="Garamond"/>
          <w:bCs/>
          <w:color w:val="221F1F"/>
        </w:rPr>
        <w:t>o</w:t>
      </w:r>
      <w:r w:rsidRPr="00734FC5">
        <w:rPr>
          <w:rFonts w:eastAsia="Garamond" w:cs="Garamond"/>
          <w:bCs/>
          <w:color w:val="221F1F"/>
          <w:spacing w:val="5"/>
        </w:rPr>
        <w:t>f</w:t>
      </w:r>
      <w:r w:rsidRPr="00734FC5">
        <w:rPr>
          <w:rFonts w:eastAsia="Garamond" w:cs="Garamond"/>
          <w:bCs/>
          <w:color w:val="221F1F"/>
        </w:rPr>
        <w:t>fe</w:t>
      </w:r>
      <w:r w:rsidRPr="00734FC5">
        <w:rPr>
          <w:rFonts w:eastAsia="Garamond" w:cs="Garamond"/>
          <w:bCs/>
          <w:color w:val="221F1F"/>
          <w:spacing w:val="5"/>
        </w:rPr>
        <w:t>r</w:t>
      </w:r>
      <w:r w:rsidRPr="00734FC5">
        <w:rPr>
          <w:rFonts w:eastAsia="Garamond" w:cs="Garamond"/>
          <w:bCs/>
          <w:color w:val="221F1F"/>
        </w:rPr>
        <w:t>s.</w:t>
      </w:r>
      <w:r w:rsidRPr="00734FC5">
        <w:rPr>
          <w:rFonts w:eastAsia="Garamond" w:cs="Garamond"/>
          <w:bCs/>
          <w:color w:val="221F1F"/>
          <w:spacing w:val="-5"/>
        </w:rPr>
        <w:t xml:space="preserve"> </w:t>
      </w:r>
      <w:r w:rsidRPr="00734FC5">
        <w:rPr>
          <w:rFonts w:eastAsia="Garamond" w:cs="Garamond"/>
          <w:bCs/>
          <w:color w:val="221F1F"/>
        </w:rPr>
        <w:t>By</w:t>
      </w:r>
      <w:r w:rsidRPr="00734FC5">
        <w:rPr>
          <w:rFonts w:eastAsia="Garamond" w:cs="Garamond"/>
          <w:bCs/>
          <w:color w:val="221F1F"/>
          <w:spacing w:val="-3"/>
        </w:rPr>
        <w:t xml:space="preserve"> </w:t>
      </w:r>
      <w:r w:rsidRPr="00734FC5">
        <w:rPr>
          <w:rFonts w:eastAsia="Garamond" w:cs="Garamond"/>
          <w:bCs/>
          <w:color w:val="221F1F"/>
        </w:rPr>
        <w:t>o</w:t>
      </w:r>
      <w:r w:rsidRPr="00734FC5">
        <w:rPr>
          <w:rFonts w:eastAsia="Garamond" w:cs="Garamond"/>
          <w:bCs/>
          <w:color w:val="221F1F"/>
          <w:spacing w:val="5"/>
        </w:rPr>
        <w:t>f</w:t>
      </w:r>
      <w:r w:rsidRPr="00734FC5">
        <w:rPr>
          <w:rFonts w:eastAsia="Garamond" w:cs="Garamond"/>
          <w:bCs/>
          <w:color w:val="221F1F"/>
        </w:rPr>
        <w:t>fering</w:t>
      </w:r>
      <w:r w:rsidRPr="00734FC5">
        <w:rPr>
          <w:rFonts w:eastAsia="Garamond" w:cs="Garamond"/>
          <w:bCs/>
          <w:color w:val="221F1F"/>
          <w:spacing w:val="-7"/>
        </w:rPr>
        <w:t xml:space="preserve"> </w:t>
      </w:r>
      <w:r w:rsidRPr="00734FC5">
        <w:rPr>
          <w:rFonts w:eastAsia="Garamond" w:cs="Garamond"/>
          <w:bCs/>
          <w:color w:val="221F1F"/>
        </w:rPr>
        <w:t>not</w:t>
      </w:r>
      <w:r w:rsidRPr="00734FC5">
        <w:rPr>
          <w:rFonts w:eastAsia="Garamond" w:cs="Garamond"/>
          <w:bCs/>
          <w:color w:val="221F1F"/>
          <w:spacing w:val="-4"/>
        </w:rPr>
        <w:t xml:space="preserve"> </w:t>
      </w:r>
      <w:r w:rsidRPr="00734FC5">
        <w:rPr>
          <w:rFonts w:eastAsia="Garamond" w:cs="Garamond"/>
          <w:bCs/>
          <w:color w:val="221F1F"/>
        </w:rPr>
        <w:t>on</w:t>
      </w:r>
      <w:r w:rsidRPr="00734FC5">
        <w:rPr>
          <w:rFonts w:eastAsia="Garamond" w:cs="Garamond"/>
          <w:bCs/>
          <w:color w:val="221F1F"/>
          <w:spacing w:val="3"/>
        </w:rPr>
        <w:t>l</w:t>
      </w:r>
      <w:r w:rsidRPr="00734FC5">
        <w:rPr>
          <w:rFonts w:eastAsia="Garamond" w:cs="Garamond"/>
          <w:bCs/>
          <w:color w:val="221F1F"/>
        </w:rPr>
        <w:t>y</w:t>
      </w:r>
      <w:r w:rsidRPr="00734FC5">
        <w:rPr>
          <w:rFonts w:eastAsia="Garamond" w:cs="Garamond"/>
          <w:bCs/>
          <w:color w:val="221F1F"/>
          <w:spacing w:val="-1"/>
        </w:rPr>
        <w:t xml:space="preserve"> </w:t>
      </w:r>
      <w:r w:rsidRPr="00734FC5">
        <w:rPr>
          <w:rFonts w:eastAsia="Garamond" w:cs="Garamond"/>
          <w:bCs/>
          <w:color w:val="221F1F"/>
        </w:rPr>
        <w:t>bulk SMS</w:t>
      </w:r>
      <w:r w:rsidR="00734FC5" w:rsidRPr="00734FC5">
        <w:rPr>
          <w:rFonts w:eastAsia="Garamond" w:cs="Garamond"/>
          <w:bCs/>
          <w:color w:val="221F1F"/>
        </w:rPr>
        <w:t xml:space="preserve"> </w:t>
      </w:r>
      <w:r w:rsidRPr="00734FC5">
        <w:rPr>
          <w:rFonts w:eastAsia="Garamond" w:cs="Garamond"/>
          <w:bCs/>
          <w:color w:val="221F1F"/>
        </w:rPr>
        <w:t>and ind</w:t>
      </w:r>
      <w:r w:rsidRPr="00734FC5">
        <w:rPr>
          <w:rFonts w:eastAsia="Garamond" w:cs="Garamond"/>
          <w:bCs/>
          <w:color w:val="221F1F"/>
          <w:spacing w:val="-5"/>
        </w:rPr>
        <w:t>i</w:t>
      </w:r>
      <w:r w:rsidRPr="00734FC5">
        <w:rPr>
          <w:rFonts w:eastAsia="Garamond" w:cs="Garamond"/>
          <w:bCs/>
          <w:color w:val="221F1F"/>
        </w:rPr>
        <w:t>vidual SMS sending</w:t>
      </w:r>
      <w:r w:rsidRPr="00734FC5">
        <w:rPr>
          <w:rFonts w:eastAsia="Garamond" w:cs="Garamond"/>
          <w:bCs/>
          <w:color w:val="221F1F"/>
          <w:spacing w:val="-9"/>
        </w:rPr>
        <w:t xml:space="preserve"> </w:t>
      </w:r>
      <w:r w:rsidRPr="00734FC5">
        <w:rPr>
          <w:rFonts w:eastAsia="Garamond" w:cs="Garamond"/>
          <w:bCs/>
          <w:color w:val="221F1F"/>
        </w:rPr>
        <w:t>options,</w:t>
      </w:r>
      <w:r w:rsidRPr="00734FC5">
        <w:rPr>
          <w:rFonts w:eastAsia="Garamond" w:cs="Garamond"/>
          <w:bCs/>
          <w:color w:val="221F1F"/>
          <w:spacing w:val="-10"/>
        </w:rPr>
        <w:t xml:space="preserve"> </w:t>
      </w:r>
      <w:r w:rsidRPr="00734FC5">
        <w:rPr>
          <w:rFonts w:eastAsia="Garamond" w:cs="Garamond"/>
          <w:bCs/>
          <w:color w:val="221F1F"/>
        </w:rPr>
        <w:t>Q</w:t>
      </w:r>
      <w:r w:rsidRPr="00734FC5">
        <w:rPr>
          <w:rFonts w:eastAsia="Garamond" w:cs="Garamond"/>
          <w:bCs/>
          <w:color w:val="221F1F"/>
          <w:spacing w:val="-20"/>
        </w:rPr>
        <w:t>P</w:t>
      </w:r>
      <w:r w:rsidRPr="00734FC5">
        <w:rPr>
          <w:rFonts w:eastAsia="Garamond" w:cs="Garamond"/>
          <w:bCs/>
          <w:color w:val="221F1F"/>
        </w:rPr>
        <w:t>A</w:t>
      </w:r>
      <w:r w:rsidRPr="00734FC5">
        <w:rPr>
          <w:rFonts w:eastAsia="Garamond" w:cs="Garamond"/>
          <w:bCs/>
          <w:color w:val="221F1F"/>
          <w:spacing w:val="-4"/>
        </w:rPr>
        <w:t xml:space="preserve"> </w:t>
      </w:r>
      <w:r w:rsidRPr="00734FC5">
        <w:rPr>
          <w:rFonts w:eastAsia="Garamond" w:cs="Garamond"/>
          <w:bCs/>
          <w:color w:val="221F1F"/>
        </w:rPr>
        <w:t>also</w:t>
      </w:r>
      <w:r w:rsidRPr="00734FC5">
        <w:rPr>
          <w:rFonts w:eastAsia="Garamond" w:cs="Garamond"/>
          <w:bCs/>
          <w:color w:val="221F1F"/>
          <w:spacing w:val="-5"/>
        </w:rPr>
        <w:t xml:space="preserve"> </w:t>
      </w:r>
      <w:r w:rsidRPr="00734FC5">
        <w:rPr>
          <w:rFonts w:eastAsia="Garamond" w:cs="Garamond"/>
          <w:bCs/>
          <w:color w:val="221F1F"/>
        </w:rPr>
        <w:t>schedules:</w:t>
      </w:r>
      <w:r w:rsidRPr="00734FC5">
        <w:rPr>
          <w:rFonts w:eastAsia="Garamond" w:cs="Garamond"/>
          <w:bCs/>
          <w:color w:val="221F1F"/>
          <w:spacing w:val="-12"/>
        </w:rPr>
        <w:t xml:space="preserve"> </w:t>
      </w:r>
      <w:r w:rsidRPr="00734FC5">
        <w:rPr>
          <w:rFonts w:eastAsia="Garamond" w:cs="Garamond"/>
          <w:bCs/>
          <w:color w:val="221F1F"/>
        </w:rPr>
        <w:t>automated</w:t>
      </w:r>
      <w:r w:rsidRPr="00734FC5">
        <w:rPr>
          <w:rFonts w:eastAsia="Garamond" w:cs="Garamond"/>
          <w:bCs/>
          <w:color w:val="221F1F"/>
          <w:spacing w:val="-13"/>
        </w:rPr>
        <w:t xml:space="preserve"> </w:t>
      </w:r>
      <w:r w:rsidRPr="00734FC5">
        <w:rPr>
          <w:rFonts w:eastAsia="Garamond" w:cs="Garamond"/>
          <w:bCs/>
          <w:color w:val="221F1F"/>
        </w:rPr>
        <w:t>SM</w:t>
      </w:r>
      <w:r w:rsidRPr="00734FC5">
        <w:rPr>
          <w:rFonts w:eastAsia="Garamond" w:cs="Garamond"/>
          <w:bCs/>
          <w:color w:val="221F1F"/>
          <w:spacing w:val="5"/>
        </w:rPr>
        <w:t>S</w:t>
      </w:r>
      <w:r w:rsidRPr="00734FC5">
        <w:rPr>
          <w:rFonts w:eastAsia="Garamond" w:cs="Garamond"/>
          <w:bCs/>
          <w:color w:val="221F1F"/>
        </w:rPr>
        <w:t>, p</w:t>
      </w:r>
      <w:r w:rsidRPr="00734FC5">
        <w:rPr>
          <w:rFonts w:eastAsia="Garamond" w:cs="Garamond"/>
          <w:bCs/>
          <w:color w:val="221F1F"/>
          <w:spacing w:val="3"/>
        </w:rPr>
        <w:t>r</w:t>
      </w:r>
      <w:r w:rsidRPr="00734FC5">
        <w:rPr>
          <w:rFonts w:eastAsia="Garamond" w:cs="Garamond"/>
          <w:bCs/>
          <w:color w:val="221F1F"/>
        </w:rPr>
        <w:t>omotional SM</w:t>
      </w:r>
      <w:r w:rsidRPr="00734FC5">
        <w:rPr>
          <w:rFonts w:eastAsia="Garamond" w:cs="Garamond"/>
          <w:bCs/>
          <w:color w:val="221F1F"/>
          <w:spacing w:val="5"/>
        </w:rPr>
        <w:t>S</w:t>
      </w:r>
      <w:r w:rsidRPr="00734FC5">
        <w:rPr>
          <w:rFonts w:eastAsia="Garamond" w:cs="Garamond"/>
          <w:bCs/>
          <w:color w:val="221F1F"/>
        </w:rPr>
        <w:t xml:space="preserve">, email </w:t>
      </w:r>
      <w:r w:rsidRPr="00734FC5">
        <w:rPr>
          <w:rFonts w:eastAsia="Garamond" w:cs="Garamond"/>
          <w:bCs/>
          <w:color w:val="221F1F"/>
          <w:spacing w:val="3"/>
        </w:rPr>
        <w:t>f</w:t>
      </w:r>
      <w:r w:rsidRPr="00734FC5">
        <w:rPr>
          <w:rFonts w:eastAsia="Garamond" w:cs="Garamond"/>
          <w:bCs/>
          <w:color w:val="221F1F"/>
        </w:rPr>
        <w:t>or</w:t>
      </w:r>
      <w:r w:rsidRPr="00734FC5">
        <w:rPr>
          <w:rFonts w:eastAsia="Garamond" w:cs="Garamond"/>
          <w:bCs/>
          <w:color w:val="221F1F"/>
          <w:spacing w:val="-7"/>
        </w:rPr>
        <w:t>w</w:t>
      </w:r>
      <w:r w:rsidRPr="00734FC5">
        <w:rPr>
          <w:rFonts w:eastAsia="Garamond" w:cs="Garamond"/>
          <w:bCs/>
          <w:color w:val="221F1F"/>
        </w:rPr>
        <w:t>arding and dat</w:t>
      </w:r>
      <w:r w:rsidRPr="00734FC5">
        <w:rPr>
          <w:rFonts w:eastAsia="Garamond" w:cs="Garamond"/>
          <w:bCs/>
          <w:color w:val="221F1F"/>
          <w:spacing w:val="-5"/>
        </w:rPr>
        <w:t>a</w:t>
      </w:r>
      <w:r w:rsidRPr="00734FC5">
        <w:rPr>
          <w:rFonts w:eastAsia="Garamond" w:cs="Garamond"/>
          <w:bCs/>
          <w:color w:val="221F1F"/>
        </w:rPr>
        <w:t>base</w:t>
      </w:r>
      <w:r w:rsidRPr="00734FC5">
        <w:rPr>
          <w:rFonts w:eastAsia="Garamond" w:cs="Garamond"/>
          <w:bCs/>
          <w:color w:val="221F1F"/>
          <w:spacing w:val="-10"/>
        </w:rPr>
        <w:t xml:space="preserve"> </w:t>
      </w:r>
      <w:r w:rsidRPr="00734FC5">
        <w:rPr>
          <w:rFonts w:eastAsia="Garamond" w:cs="Garamond"/>
          <w:bCs/>
          <w:color w:val="221F1F"/>
        </w:rPr>
        <w:t>inte</w:t>
      </w:r>
      <w:r w:rsidRPr="00734FC5">
        <w:rPr>
          <w:rFonts w:eastAsia="Garamond" w:cs="Garamond"/>
          <w:bCs/>
          <w:color w:val="221F1F"/>
          <w:spacing w:val="4"/>
        </w:rPr>
        <w:t>g</w:t>
      </w:r>
      <w:r w:rsidRPr="00734FC5">
        <w:rPr>
          <w:rFonts w:eastAsia="Garamond" w:cs="Garamond"/>
          <w:bCs/>
          <w:color w:val="221F1F"/>
        </w:rPr>
        <w:t>ration.</w:t>
      </w:r>
      <w:r w:rsidRPr="00734FC5">
        <w:rPr>
          <w:rFonts w:eastAsia="Garamond" w:cs="Garamond"/>
          <w:bCs/>
          <w:color w:val="221F1F"/>
          <w:spacing w:val="-6"/>
        </w:rPr>
        <w:t xml:space="preserve"> </w:t>
      </w:r>
      <w:r w:rsidRPr="00734FC5">
        <w:rPr>
          <w:rFonts w:eastAsia="Garamond" w:cs="Garamond"/>
          <w:bCs/>
          <w:color w:val="221F1F"/>
        </w:rPr>
        <w:t>Q</w:t>
      </w:r>
      <w:r w:rsidRPr="00734FC5">
        <w:rPr>
          <w:rFonts w:eastAsia="Garamond" w:cs="Garamond"/>
          <w:bCs/>
          <w:color w:val="221F1F"/>
          <w:spacing w:val="-21"/>
        </w:rPr>
        <w:t>P</w:t>
      </w:r>
      <w:r w:rsidRPr="00734FC5">
        <w:rPr>
          <w:rFonts w:eastAsia="Garamond" w:cs="Garamond"/>
          <w:bCs/>
          <w:color w:val="221F1F"/>
        </w:rPr>
        <w:t>A</w:t>
      </w:r>
      <w:r w:rsidRPr="00734FC5">
        <w:rPr>
          <w:rFonts w:eastAsia="Garamond" w:cs="Garamond"/>
          <w:bCs/>
          <w:color w:val="221F1F"/>
          <w:spacing w:val="-4"/>
        </w:rPr>
        <w:t xml:space="preserve"> </w:t>
      </w:r>
      <w:r w:rsidRPr="00734FC5">
        <w:rPr>
          <w:rFonts w:eastAsia="Garamond" w:cs="Garamond"/>
          <w:bCs/>
          <w:color w:val="221F1F"/>
        </w:rPr>
        <w:t>sets</w:t>
      </w:r>
      <w:r w:rsidRPr="00734FC5">
        <w:rPr>
          <w:rFonts w:eastAsia="Garamond" w:cs="Garamond"/>
          <w:bCs/>
          <w:color w:val="221F1F"/>
          <w:spacing w:val="-5"/>
        </w:rPr>
        <w:t xml:space="preserve"> </w:t>
      </w:r>
      <w:r w:rsidRPr="00734FC5">
        <w:rPr>
          <w:rFonts w:eastAsia="Garamond" w:cs="Garamond"/>
          <w:bCs/>
          <w:color w:val="221F1F"/>
        </w:rPr>
        <w:t>the</w:t>
      </w:r>
      <w:r w:rsidRPr="00734FC5">
        <w:rPr>
          <w:rFonts w:eastAsia="Garamond" w:cs="Garamond"/>
          <w:bCs/>
          <w:color w:val="221F1F"/>
          <w:spacing w:val="-4"/>
        </w:rPr>
        <w:t xml:space="preserve"> </w:t>
      </w:r>
      <w:r w:rsidRPr="00734FC5">
        <w:rPr>
          <w:rFonts w:eastAsia="Garamond" w:cs="Garamond"/>
          <w:bCs/>
          <w:color w:val="221F1F"/>
        </w:rPr>
        <w:t>t</w:t>
      </w:r>
      <w:r w:rsidRPr="00734FC5">
        <w:rPr>
          <w:rFonts w:eastAsia="Garamond" w:cs="Garamond"/>
          <w:bCs/>
          <w:color w:val="221F1F"/>
          <w:spacing w:val="2"/>
        </w:rPr>
        <w:t>r</w:t>
      </w:r>
      <w:r w:rsidRPr="00734FC5">
        <w:rPr>
          <w:rFonts w:eastAsia="Garamond" w:cs="Garamond"/>
          <w:bCs/>
          <w:color w:val="221F1F"/>
        </w:rPr>
        <w:t>end</w:t>
      </w:r>
      <w:r w:rsidRPr="00734FC5">
        <w:rPr>
          <w:rFonts w:eastAsia="Garamond" w:cs="Garamond"/>
          <w:bCs/>
          <w:color w:val="221F1F"/>
          <w:spacing w:val="-2"/>
        </w:rPr>
        <w:t xml:space="preserve"> </w:t>
      </w:r>
      <w:r w:rsidRPr="00734FC5">
        <w:rPr>
          <w:rFonts w:eastAsia="Garamond" w:cs="Garamond"/>
          <w:bCs/>
          <w:color w:val="221F1F"/>
          <w:spacing w:val="3"/>
        </w:rPr>
        <w:t>f</w:t>
      </w:r>
      <w:r w:rsidRPr="00734FC5">
        <w:rPr>
          <w:rFonts w:eastAsia="Garamond" w:cs="Garamond"/>
          <w:bCs/>
          <w:color w:val="221F1F"/>
        </w:rPr>
        <w:t>or</w:t>
      </w:r>
      <w:r w:rsidRPr="00734FC5">
        <w:rPr>
          <w:rFonts w:eastAsia="Garamond" w:cs="Garamond"/>
          <w:bCs/>
          <w:color w:val="221F1F"/>
          <w:spacing w:val="-2"/>
        </w:rPr>
        <w:t xml:space="preserve"> </w:t>
      </w:r>
      <w:r w:rsidRPr="00734FC5">
        <w:rPr>
          <w:rFonts w:eastAsia="Garamond" w:cs="Garamond"/>
          <w:bCs/>
          <w:color w:val="221F1F"/>
        </w:rPr>
        <w:t>a pat</w:t>
      </w:r>
      <w:r w:rsidRPr="00734FC5">
        <w:rPr>
          <w:rFonts w:eastAsia="Garamond" w:cs="Garamond"/>
          <w:bCs/>
          <w:color w:val="221F1F"/>
          <w:spacing w:val="3"/>
        </w:rPr>
        <w:t>r</w:t>
      </w:r>
      <w:r w:rsidRPr="00734FC5">
        <w:rPr>
          <w:rFonts w:eastAsia="Garamond" w:cs="Garamond"/>
          <w:bCs/>
          <w:color w:val="221F1F"/>
        </w:rPr>
        <w:t>on</w:t>
      </w:r>
      <w:r w:rsidRPr="00734FC5">
        <w:rPr>
          <w:rFonts w:eastAsia="Garamond" w:cs="Garamond"/>
          <w:bCs/>
          <w:color w:val="221F1F"/>
          <w:spacing w:val="-5"/>
        </w:rPr>
        <w:t xml:space="preserve"> </w:t>
      </w:r>
      <w:r w:rsidRPr="00734FC5">
        <w:rPr>
          <w:rFonts w:eastAsia="Garamond" w:cs="Garamond"/>
          <w:bCs/>
          <w:color w:val="221F1F"/>
        </w:rPr>
        <w:t>SMS applications.</w:t>
      </w:r>
    </w:p>
    <w:p w:rsidR="002D2A5D" w:rsidRDefault="002D2A5D" w:rsidP="002D2A5D">
      <w:pPr>
        <w:spacing w:after="0" w:line="240" w:lineRule="auto"/>
        <w:rPr>
          <w:rFonts w:ascii="Arial" w:eastAsia="Times New Roman" w:hAnsi="Arial" w:cs="Arial"/>
        </w:rPr>
      </w:pPr>
    </w:p>
    <w:p w:rsidR="0043430F" w:rsidRDefault="00BB2F36" w:rsidP="00F63567">
      <w:pPr>
        <w:spacing w:after="0" w:line="240" w:lineRule="auto"/>
        <w:rPr>
          <w:rFonts w:ascii="Arial" w:eastAsia="Times New Roman" w:hAnsi="Arial" w:cs="Arial"/>
          <w:noProof/>
        </w:rPr>
      </w:pPr>
      <w:r w:rsidRPr="008A3CDE">
        <w:rPr>
          <w:rFonts w:ascii="Arial" w:eastAsia="Times New Roman" w:hAnsi="Arial" w:cs="Arial"/>
          <w:b/>
          <w:sz w:val="24"/>
          <w:szCs w:val="24"/>
        </w:rPr>
        <w:t>Some of our clients include:</w:t>
      </w:r>
      <w:r w:rsidR="00614242">
        <w:rPr>
          <w:rFonts w:ascii="Arial" w:eastAsia="Times New Roman" w:hAnsi="Arial" w:cs="Arial"/>
          <w:noProof/>
        </w:rPr>
        <w:tab/>
      </w:r>
    </w:p>
    <w:p w:rsidR="0043430F" w:rsidRDefault="0043430F" w:rsidP="00F63567">
      <w:pPr>
        <w:spacing w:after="0" w:line="240" w:lineRule="auto"/>
        <w:rPr>
          <w:rFonts w:ascii="Arial" w:eastAsia="Times New Roman" w:hAnsi="Arial" w:cs="Arial"/>
          <w:noProof/>
        </w:rPr>
      </w:pPr>
    </w:p>
    <w:p w:rsidR="00393E54" w:rsidRPr="008A3CDE" w:rsidRDefault="005518C0" w:rsidP="00F63567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t xml:space="preserve">                                    </w:t>
      </w:r>
      <w:r w:rsidR="00E25EA9">
        <w:rPr>
          <w:rFonts w:ascii="Arial" w:eastAsia="Times New Roman" w:hAnsi="Arial" w:cs="Arial"/>
          <w:noProof/>
        </w:rPr>
        <w:drawing>
          <wp:inline distT="0" distB="0" distL="0" distR="0">
            <wp:extent cx="3095625" cy="788867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788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3E54" w:rsidRPr="008A3CDE">
        <w:rPr>
          <w:rFonts w:ascii="Arial" w:eastAsia="Times New Roman" w:hAnsi="Arial" w:cs="Arial"/>
        </w:rPr>
        <w:t xml:space="preserve">    </w:t>
      </w:r>
    </w:p>
    <w:p w:rsidR="00D434BC" w:rsidRDefault="00D434BC" w:rsidP="00D434BC">
      <w:pPr>
        <w:spacing w:after="0" w:line="240" w:lineRule="auto"/>
        <w:ind w:left="630" w:firstLine="90"/>
        <w:rPr>
          <w:rFonts w:ascii="Arial" w:eastAsia="Times New Roman" w:hAnsi="Arial" w:cs="Arial"/>
          <w:b/>
          <w:sz w:val="24"/>
          <w:szCs w:val="24"/>
        </w:rPr>
      </w:pPr>
    </w:p>
    <w:p w:rsidR="00C91316" w:rsidRDefault="00EA762F" w:rsidP="00283DF4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Qualex </w:t>
      </w:r>
      <w:r w:rsidR="00365792">
        <w:rPr>
          <w:rFonts w:ascii="Arial" w:eastAsia="Times New Roman" w:hAnsi="Arial" w:cs="Arial"/>
          <w:b/>
          <w:sz w:val="24"/>
          <w:szCs w:val="24"/>
        </w:rPr>
        <w:t xml:space="preserve"> projects with </w:t>
      </w:r>
      <w:r w:rsidR="008E6C32">
        <w:rPr>
          <w:rFonts w:ascii="Arial" w:eastAsia="Times New Roman" w:hAnsi="Arial" w:cs="Arial"/>
          <w:b/>
          <w:sz w:val="24"/>
          <w:szCs w:val="24"/>
        </w:rPr>
        <w:t xml:space="preserve">Seminole </w:t>
      </w:r>
      <w:proofErr w:type="spellStart"/>
      <w:r w:rsidR="008E6C32">
        <w:rPr>
          <w:rFonts w:ascii="Arial" w:eastAsia="Times New Roman" w:hAnsi="Arial" w:cs="Arial"/>
          <w:b/>
          <w:sz w:val="24"/>
          <w:szCs w:val="24"/>
        </w:rPr>
        <w:t>HardRock</w:t>
      </w:r>
      <w:proofErr w:type="spellEnd"/>
      <w:r w:rsidR="008E6C32">
        <w:rPr>
          <w:rFonts w:ascii="Arial" w:eastAsia="Times New Roman" w:hAnsi="Arial" w:cs="Arial"/>
          <w:b/>
          <w:sz w:val="24"/>
          <w:szCs w:val="24"/>
        </w:rPr>
        <w:t xml:space="preserve"> Casino, </w:t>
      </w:r>
      <w:r w:rsidR="00C91316">
        <w:rPr>
          <w:rFonts w:ascii="Arial" w:eastAsia="Times New Roman" w:hAnsi="Arial" w:cs="Arial"/>
          <w:b/>
          <w:sz w:val="24"/>
          <w:szCs w:val="24"/>
        </w:rPr>
        <w:t xml:space="preserve">Galaxy Entertainment, </w:t>
      </w:r>
      <w:r w:rsidR="008E6C32">
        <w:rPr>
          <w:rFonts w:ascii="Arial" w:eastAsia="Times New Roman" w:hAnsi="Arial" w:cs="Arial"/>
          <w:b/>
          <w:sz w:val="24"/>
          <w:szCs w:val="24"/>
        </w:rPr>
        <w:t>Las Vegas Sands</w:t>
      </w:r>
      <w:r w:rsidR="004D1275">
        <w:rPr>
          <w:rFonts w:ascii="Arial" w:eastAsia="Times New Roman" w:hAnsi="Arial" w:cs="Arial"/>
          <w:b/>
          <w:sz w:val="24"/>
          <w:szCs w:val="24"/>
        </w:rPr>
        <w:t>:</w:t>
      </w:r>
    </w:p>
    <w:p w:rsidR="001475B0" w:rsidRPr="0050559B" w:rsidRDefault="00E25EA9" w:rsidP="0050559B">
      <w:pPr>
        <w:pStyle w:val="ListParagraph"/>
        <w:numPr>
          <w:ilvl w:val="0"/>
          <w:numId w:val="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Implementing our </w:t>
      </w:r>
      <w:proofErr w:type="spellStart"/>
      <w:r w:rsidR="00C91316">
        <w:rPr>
          <w:color w:val="000000" w:themeColor="text1"/>
          <w:sz w:val="24"/>
          <w:szCs w:val="24"/>
        </w:rPr>
        <w:t>iQ</w:t>
      </w:r>
      <w:proofErr w:type="spellEnd"/>
      <w:r w:rsidR="00C91316">
        <w:rPr>
          <w:color w:val="000000" w:themeColor="text1"/>
          <w:sz w:val="24"/>
          <w:szCs w:val="24"/>
        </w:rPr>
        <w:t>-Gaming data model</w:t>
      </w:r>
    </w:p>
    <w:p w:rsidR="00FF1BE1" w:rsidRDefault="00FF1BE1" w:rsidP="00A85C5A">
      <w:pPr>
        <w:pStyle w:val="ListParagraph"/>
        <w:numPr>
          <w:ilvl w:val="0"/>
          <w:numId w:val="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Marketing Automation</w:t>
      </w:r>
    </w:p>
    <w:p w:rsidR="00FF1BE1" w:rsidRDefault="00C91316" w:rsidP="00A85C5A">
      <w:pPr>
        <w:pStyle w:val="ListParagraph"/>
        <w:numPr>
          <w:ilvl w:val="0"/>
          <w:numId w:val="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Slot &amp; </w:t>
      </w:r>
      <w:r w:rsidR="00FF1BE1">
        <w:rPr>
          <w:color w:val="000000" w:themeColor="text1"/>
          <w:sz w:val="24"/>
          <w:szCs w:val="24"/>
        </w:rPr>
        <w:t xml:space="preserve">Table Game Tracking </w:t>
      </w:r>
    </w:p>
    <w:p w:rsidR="00FF1BE1" w:rsidRDefault="00FF1BE1" w:rsidP="00A85C5A">
      <w:pPr>
        <w:pStyle w:val="ListParagraph"/>
        <w:numPr>
          <w:ilvl w:val="0"/>
          <w:numId w:val="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Slots </w:t>
      </w:r>
      <w:r w:rsidR="00C91316">
        <w:rPr>
          <w:color w:val="000000" w:themeColor="text1"/>
          <w:sz w:val="24"/>
          <w:szCs w:val="24"/>
        </w:rPr>
        <w:t>&amp; Table Floor Optimization</w:t>
      </w:r>
    </w:p>
    <w:p w:rsidR="00FF1BE1" w:rsidRDefault="00FF1BE1" w:rsidP="00A85C5A">
      <w:pPr>
        <w:pStyle w:val="ListParagraph"/>
        <w:numPr>
          <w:ilvl w:val="0"/>
          <w:numId w:val="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Slot and Table game optimization</w:t>
      </w:r>
    </w:p>
    <w:p w:rsidR="00C91316" w:rsidRDefault="00FF1BE1" w:rsidP="00C91316">
      <w:pPr>
        <w:pStyle w:val="ListParagraph"/>
        <w:numPr>
          <w:ilvl w:val="0"/>
          <w:numId w:val="8"/>
        </w:numPr>
        <w:spacing w:after="0" w:line="240" w:lineRule="auto"/>
        <w:rPr>
          <w:color w:val="000000" w:themeColor="text1"/>
          <w:sz w:val="24"/>
          <w:szCs w:val="24"/>
        </w:rPr>
      </w:pPr>
      <w:r w:rsidRPr="00C91316">
        <w:rPr>
          <w:color w:val="000000" w:themeColor="text1"/>
          <w:sz w:val="24"/>
          <w:szCs w:val="24"/>
        </w:rPr>
        <w:t xml:space="preserve">Customer Retention </w:t>
      </w:r>
    </w:p>
    <w:p w:rsidR="00814BE4" w:rsidRPr="008A3CDE" w:rsidRDefault="00814BE4" w:rsidP="008A3CD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8A3CDE">
        <w:rPr>
          <w:rFonts w:ascii="Arial" w:eastAsia="Times New Roman" w:hAnsi="Arial" w:cs="Arial"/>
          <w:b/>
          <w:sz w:val="24"/>
          <w:szCs w:val="24"/>
        </w:rPr>
        <w:t>Qualex Solutions Include:</w:t>
      </w:r>
      <w:r w:rsidR="008A3CDE" w:rsidRPr="008A3CD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8A3CDE">
        <w:rPr>
          <w:rFonts w:ascii="Arial" w:hAnsi="Arial" w:cs="Arial"/>
          <w:b/>
          <w:sz w:val="24"/>
          <w:szCs w:val="24"/>
        </w:rPr>
        <w:t>iQ</w:t>
      </w:r>
      <w:proofErr w:type="spellEnd"/>
      <w:r w:rsidRPr="008A3CDE">
        <w:rPr>
          <w:rFonts w:ascii="Arial" w:hAnsi="Arial" w:cs="Arial"/>
          <w:b/>
          <w:sz w:val="24"/>
          <w:szCs w:val="24"/>
        </w:rPr>
        <w:t>-Support™ </w:t>
      </w:r>
      <w:bookmarkStart w:id="0" w:name="_GoBack"/>
      <w:bookmarkEnd w:id="0"/>
    </w:p>
    <w:p w:rsidR="00814BE4" w:rsidRPr="008A3CDE" w:rsidRDefault="00814BE4" w:rsidP="00814BE4">
      <w:pPr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</w:rPr>
      </w:pPr>
    </w:p>
    <w:p w:rsidR="004D1275" w:rsidRDefault="00814BE4" w:rsidP="00F10912">
      <w:pPr>
        <w:spacing w:after="0" w:line="240" w:lineRule="auto"/>
        <w:textAlignment w:val="baseline"/>
        <w:sectPr w:rsidR="004D1275" w:rsidSect="00283DF4">
          <w:headerReference w:type="default" r:id="rId9"/>
          <w:footerReference w:type="default" r:id="rId10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8A3CDE">
        <w:rPr>
          <w:rFonts w:ascii="Arial" w:eastAsia="Times New Roman" w:hAnsi="Arial" w:cs="Arial"/>
          <w:b/>
        </w:rPr>
        <w:t>Qualex</w:t>
      </w:r>
      <w:r w:rsidRPr="008A3CDE">
        <w:rPr>
          <w:rFonts w:ascii="Arial" w:eastAsia="Times New Roman" w:hAnsi="Arial" w:cs="Arial"/>
        </w:rPr>
        <w:t> </w:t>
      </w:r>
      <w:proofErr w:type="spellStart"/>
      <w:r w:rsidRPr="008A3CDE">
        <w:rPr>
          <w:rFonts w:ascii="Arial" w:eastAsia="Times New Roman" w:hAnsi="Arial" w:cs="Arial"/>
          <w:b/>
        </w:rPr>
        <w:t>iQ</w:t>
      </w:r>
      <w:proofErr w:type="spellEnd"/>
      <w:r w:rsidRPr="008A3CDE">
        <w:rPr>
          <w:rFonts w:ascii="Arial" w:eastAsia="Times New Roman" w:hAnsi="Arial" w:cs="Arial"/>
          <w:b/>
        </w:rPr>
        <w:t>-Support™</w:t>
      </w:r>
      <w:r w:rsidRPr="008A3CDE">
        <w:rPr>
          <w:rFonts w:ascii="Arial" w:eastAsia="Times New Roman" w:hAnsi="Arial" w:cs="Arial"/>
        </w:rPr>
        <w:t xml:space="preserve"> is an internet-driven solution for organizations that, after implementing </w:t>
      </w:r>
      <w:r w:rsidR="00293E83">
        <w:rPr>
          <w:rFonts w:ascii="Arial" w:eastAsia="Times New Roman" w:hAnsi="Arial" w:cs="Arial"/>
        </w:rPr>
        <w:t>software solutions</w:t>
      </w:r>
      <w:r w:rsidRPr="008A3CDE">
        <w:rPr>
          <w:rFonts w:ascii="Arial" w:eastAsia="Times New Roman" w:hAnsi="Arial" w:cs="Arial"/>
        </w:rPr>
        <w:t>, need additional support to maintain their system's operation. Qualex offers bundles of consulting hours from its specialized consultants in Data Integration, Data Warehousing Construction, Business Intelligence Report</w:t>
      </w:r>
      <w:r w:rsidR="00293E83">
        <w:rPr>
          <w:rFonts w:ascii="Arial" w:eastAsia="Times New Roman" w:hAnsi="Arial" w:cs="Arial"/>
        </w:rPr>
        <w:t xml:space="preserve">ing and Sophisticated Analysis. </w:t>
      </w:r>
      <w:r w:rsidRPr="008A3CDE">
        <w:rPr>
          <w:rFonts w:ascii="Arial" w:eastAsia="Times New Roman" w:hAnsi="Arial" w:cs="Arial"/>
        </w:rPr>
        <w:t>All these services are provided at a low cost, with high quality and maximum accessibility.</w:t>
      </w:r>
      <w:r w:rsidR="005518C0">
        <w:rPr>
          <w:rFonts w:ascii="Arial" w:eastAsia="Times New Roman" w:hAnsi="Arial" w:cs="Arial"/>
        </w:rPr>
        <w:t xml:space="preserve">                         </w:t>
      </w:r>
    </w:p>
    <w:p w:rsidR="004D1275" w:rsidRDefault="004D1275" w:rsidP="004D1275">
      <w:pPr>
        <w:pStyle w:val="SAS-Heading3"/>
      </w:pPr>
      <w:r>
        <w:lastRenderedPageBreak/>
        <w:t xml:space="preserve">Casino Operations </w:t>
      </w:r>
    </w:p>
    <w:p w:rsidR="004D1275" w:rsidRDefault="004D1275" w:rsidP="004D1275">
      <w:pPr>
        <w:pStyle w:val="BodyText3"/>
      </w:pPr>
      <w:r w:rsidRPr="001C2C04">
        <w:t xml:space="preserve">Reporting </w:t>
      </w:r>
      <w:r w:rsidR="00FF1BE1">
        <w:t>&amp;</w:t>
      </w:r>
      <w:r w:rsidR="00FF1BE1" w:rsidRPr="001C2C04">
        <w:t xml:space="preserve"> </w:t>
      </w:r>
      <w:r w:rsidRPr="001C2C04">
        <w:t>analysis that benefit</w:t>
      </w:r>
      <w:r w:rsidR="00FF1BE1">
        <w:t>s</w:t>
      </w:r>
      <w:r w:rsidRPr="001C2C04">
        <w:t xml:space="preserve"> Casino Operations</w:t>
      </w:r>
      <w:r>
        <w:t>:</w:t>
      </w:r>
    </w:p>
    <w:p w:rsidR="004D1275" w:rsidRPr="00DF1D33" w:rsidRDefault="004D1275" w:rsidP="004D1275">
      <w:pPr>
        <w:pStyle w:val="BodyText3"/>
        <w:numPr>
          <w:ilvl w:val="0"/>
          <w:numId w:val="18"/>
        </w:numPr>
      </w:pPr>
      <w:r w:rsidRPr="00DF1D33">
        <w:t>Slot Accounting Report</w:t>
      </w:r>
    </w:p>
    <w:p w:rsidR="004D1275" w:rsidRPr="00DF1D33" w:rsidRDefault="004D1275" w:rsidP="004D1275">
      <w:pPr>
        <w:pStyle w:val="BodyText3"/>
        <w:numPr>
          <w:ilvl w:val="0"/>
          <w:numId w:val="18"/>
        </w:numPr>
      </w:pPr>
      <w:r w:rsidRPr="00DF1D33">
        <w:t>Poker Data</w:t>
      </w:r>
      <w:r>
        <w:t xml:space="preserve"> Reports</w:t>
      </w:r>
    </w:p>
    <w:p w:rsidR="004D1275" w:rsidRPr="00DF1D33" w:rsidRDefault="004D1275" w:rsidP="004D1275">
      <w:pPr>
        <w:pStyle w:val="BodyText3"/>
        <w:numPr>
          <w:ilvl w:val="0"/>
          <w:numId w:val="18"/>
        </w:numPr>
      </w:pPr>
      <w:r w:rsidRPr="00DF1D33">
        <w:t>Gaming Control Board Report</w:t>
      </w:r>
    </w:p>
    <w:p w:rsidR="004D1275" w:rsidRPr="00D85B56" w:rsidRDefault="004D1275" w:rsidP="004D1275">
      <w:pPr>
        <w:pStyle w:val="BodyText3"/>
        <w:numPr>
          <w:ilvl w:val="0"/>
          <w:numId w:val="18"/>
        </w:numPr>
      </w:pPr>
      <w:r>
        <w:t>Inactive Game Report</w:t>
      </w:r>
    </w:p>
    <w:p w:rsidR="004D1275" w:rsidRDefault="004D1275" w:rsidP="004D1275">
      <w:pPr>
        <w:pStyle w:val="BodyText3"/>
        <w:numPr>
          <w:ilvl w:val="0"/>
          <w:numId w:val="18"/>
        </w:numPr>
      </w:pPr>
      <w:r w:rsidRPr="00DF1D33">
        <w:t>Meters Report</w:t>
      </w:r>
    </w:p>
    <w:p w:rsidR="004D1275" w:rsidRDefault="004D1275" w:rsidP="004D1275">
      <w:pPr>
        <w:pStyle w:val="BodyText3"/>
        <w:ind w:left="741"/>
      </w:pPr>
    </w:p>
    <w:p w:rsidR="004D1275" w:rsidRPr="001C2C04" w:rsidRDefault="004D1275" w:rsidP="004D1275">
      <w:pPr>
        <w:pStyle w:val="BodyText3"/>
        <w:ind w:left="741"/>
      </w:pPr>
    </w:p>
    <w:p w:rsidR="004D1275" w:rsidRDefault="004D1275" w:rsidP="004D1275">
      <w:pPr>
        <w:pStyle w:val="SAS-Heading3"/>
      </w:pPr>
      <w:r>
        <w:t xml:space="preserve">Casino Marketing </w:t>
      </w:r>
    </w:p>
    <w:p w:rsidR="004D1275" w:rsidRPr="004242CB" w:rsidRDefault="004D1275" w:rsidP="004D1275">
      <w:pPr>
        <w:pStyle w:val="BodyText3"/>
      </w:pPr>
      <w:r w:rsidRPr="001C2C04">
        <w:t xml:space="preserve">Reporting </w:t>
      </w:r>
      <w:r w:rsidR="00FF1BE1">
        <w:t>&amp;</w:t>
      </w:r>
      <w:r w:rsidR="00FF1BE1" w:rsidRPr="001C2C04">
        <w:t xml:space="preserve"> </w:t>
      </w:r>
      <w:r w:rsidRPr="001C2C04">
        <w:t xml:space="preserve">analysis that </w:t>
      </w:r>
      <w:r w:rsidR="00FF1BE1" w:rsidRPr="001C2C04">
        <w:t>benefit</w:t>
      </w:r>
      <w:r w:rsidR="00FF1BE1">
        <w:t xml:space="preserve">s </w:t>
      </w:r>
      <w:r w:rsidRPr="001C2C04">
        <w:t xml:space="preserve">Casino </w:t>
      </w:r>
      <w:r>
        <w:t>Marketing:</w:t>
      </w:r>
    </w:p>
    <w:p w:rsidR="004D1275" w:rsidRPr="004242CB" w:rsidRDefault="004D1275" w:rsidP="004D1275">
      <w:pPr>
        <w:pStyle w:val="BodyText3"/>
        <w:numPr>
          <w:ilvl w:val="0"/>
          <w:numId w:val="19"/>
        </w:numPr>
      </w:pPr>
      <w:r w:rsidRPr="004242CB">
        <w:t>Campaign Promotion/Offer Report</w:t>
      </w:r>
    </w:p>
    <w:p w:rsidR="004D1275" w:rsidRPr="004242CB" w:rsidRDefault="004D1275" w:rsidP="004D1275">
      <w:pPr>
        <w:pStyle w:val="BodyText3"/>
        <w:numPr>
          <w:ilvl w:val="0"/>
          <w:numId w:val="19"/>
        </w:numPr>
      </w:pPr>
      <w:proofErr w:type="spellStart"/>
      <w:r w:rsidRPr="004242CB">
        <w:t>Freeplay</w:t>
      </w:r>
      <w:proofErr w:type="spellEnd"/>
      <w:r w:rsidRPr="004242CB">
        <w:t xml:space="preserve"> Report</w:t>
      </w:r>
    </w:p>
    <w:p w:rsidR="004D1275" w:rsidRPr="004242CB" w:rsidRDefault="004D1275" w:rsidP="004D1275">
      <w:pPr>
        <w:pStyle w:val="BodyText3"/>
        <w:numPr>
          <w:ilvl w:val="0"/>
          <w:numId w:val="19"/>
        </w:numPr>
      </w:pPr>
      <w:r w:rsidRPr="004242CB">
        <w:t>Monthly Gaming Analysis Report</w:t>
      </w:r>
    </w:p>
    <w:p w:rsidR="004D1275" w:rsidRPr="004242CB" w:rsidRDefault="004D1275" w:rsidP="004D1275">
      <w:pPr>
        <w:pStyle w:val="BodyText3"/>
        <w:numPr>
          <w:ilvl w:val="0"/>
          <w:numId w:val="19"/>
        </w:numPr>
      </w:pPr>
      <w:r w:rsidRPr="004242CB">
        <w:t>Room Report</w:t>
      </w:r>
    </w:p>
    <w:p w:rsidR="004D1275" w:rsidRPr="004242CB" w:rsidRDefault="004D1275" w:rsidP="004D1275">
      <w:pPr>
        <w:pStyle w:val="BodyText3"/>
        <w:numPr>
          <w:ilvl w:val="0"/>
          <w:numId w:val="19"/>
        </w:numPr>
      </w:pPr>
      <w:r w:rsidRPr="004242CB">
        <w:t>Player Card Use vs. Actual Play Report</w:t>
      </w:r>
    </w:p>
    <w:p w:rsidR="004D1275" w:rsidRPr="004242CB" w:rsidRDefault="004D1275" w:rsidP="004D1275">
      <w:pPr>
        <w:pStyle w:val="BodyText3"/>
        <w:numPr>
          <w:ilvl w:val="0"/>
          <w:numId w:val="19"/>
        </w:numPr>
      </w:pPr>
      <w:r w:rsidRPr="004242CB">
        <w:t>Daily Hotel Revenue Report</w:t>
      </w:r>
    </w:p>
    <w:p w:rsidR="004D1275" w:rsidRPr="00620378" w:rsidRDefault="004D1275" w:rsidP="004D1275">
      <w:pPr>
        <w:pStyle w:val="BodyText3"/>
        <w:numPr>
          <w:ilvl w:val="0"/>
          <w:numId w:val="19"/>
        </w:numPr>
      </w:pPr>
      <w:r w:rsidRPr="00620378">
        <w:t>Top 10 MSA Report</w:t>
      </w:r>
    </w:p>
    <w:p w:rsidR="004D1275" w:rsidRDefault="004D1275" w:rsidP="004D1275">
      <w:pPr>
        <w:pStyle w:val="SAS-Heading3"/>
      </w:pPr>
    </w:p>
    <w:p w:rsidR="004D1275" w:rsidRDefault="004D1275" w:rsidP="004D1275">
      <w:pPr>
        <w:pStyle w:val="SAS-Heading3"/>
      </w:pPr>
      <w:r>
        <w:t xml:space="preserve">Player Development </w:t>
      </w:r>
    </w:p>
    <w:p w:rsidR="004D1275" w:rsidRPr="00C55EB9" w:rsidRDefault="004D1275" w:rsidP="004D1275">
      <w:pPr>
        <w:pStyle w:val="BodyText3"/>
      </w:pPr>
      <w:r w:rsidRPr="00C55EB9">
        <w:t xml:space="preserve">Reporting </w:t>
      </w:r>
      <w:r w:rsidR="00FF1BE1">
        <w:t>&amp;</w:t>
      </w:r>
      <w:r w:rsidR="00FF1BE1" w:rsidRPr="00C55EB9">
        <w:t xml:space="preserve"> </w:t>
      </w:r>
      <w:r w:rsidRPr="00C55EB9">
        <w:t>analysis that benefit</w:t>
      </w:r>
      <w:r w:rsidR="00FF1BE1">
        <w:t>s</w:t>
      </w:r>
      <w:r w:rsidRPr="00C55EB9">
        <w:t xml:space="preserve"> </w:t>
      </w:r>
      <w:r w:rsidRPr="009F422D">
        <w:t>Player Development</w:t>
      </w:r>
      <w:r w:rsidRPr="00C55EB9">
        <w:t>:</w:t>
      </w:r>
    </w:p>
    <w:p w:rsidR="004D1275" w:rsidRDefault="004D1275" w:rsidP="004D1275">
      <w:pPr>
        <w:pStyle w:val="BodyText3"/>
        <w:numPr>
          <w:ilvl w:val="0"/>
          <w:numId w:val="16"/>
        </w:numPr>
      </w:pPr>
      <w:r>
        <w:t>Dashboard(s)</w:t>
      </w:r>
    </w:p>
    <w:p w:rsidR="004D1275" w:rsidRDefault="004D1275" w:rsidP="004D1275">
      <w:pPr>
        <w:pStyle w:val="BodyText3"/>
        <w:numPr>
          <w:ilvl w:val="0"/>
          <w:numId w:val="16"/>
        </w:numPr>
      </w:pPr>
      <w:r>
        <w:t>Patron Profit/Loss Report</w:t>
      </w:r>
    </w:p>
    <w:p w:rsidR="004D1275" w:rsidRDefault="004D1275" w:rsidP="004D1275">
      <w:pPr>
        <w:pStyle w:val="BodyText3"/>
        <w:numPr>
          <w:ilvl w:val="0"/>
          <w:numId w:val="16"/>
        </w:numPr>
      </w:pPr>
      <w:r>
        <w:t>Patron Revenue Maximization Tracking Report</w:t>
      </w:r>
    </w:p>
    <w:p w:rsidR="004D1275" w:rsidRDefault="004D1275" w:rsidP="004D1275">
      <w:pPr>
        <w:pStyle w:val="BodyText3"/>
        <w:numPr>
          <w:ilvl w:val="0"/>
          <w:numId w:val="16"/>
        </w:numPr>
      </w:pPr>
      <w:r>
        <w:t>T</w:t>
      </w:r>
      <w:r w:rsidRPr="00801EDE">
        <w:t xml:space="preserve">able </w:t>
      </w:r>
      <w:r w:rsidR="00424432">
        <w:t xml:space="preserve">&amp; Slot  </w:t>
      </w:r>
      <w:r>
        <w:t>U</w:t>
      </w:r>
      <w:r w:rsidRPr="00801EDE">
        <w:t>tilization</w:t>
      </w:r>
      <w:r>
        <w:t xml:space="preserve"> Report</w:t>
      </w:r>
    </w:p>
    <w:p w:rsidR="004D1275" w:rsidRDefault="004D1275" w:rsidP="004D1275">
      <w:pPr>
        <w:pStyle w:val="BodyText3"/>
        <w:numPr>
          <w:ilvl w:val="0"/>
          <w:numId w:val="16"/>
        </w:numPr>
      </w:pPr>
      <w:r>
        <w:t>Top P</w:t>
      </w:r>
      <w:r w:rsidRPr="00801EDE">
        <w:t>atro</w:t>
      </w:r>
      <w:r>
        <w:t>ns R</w:t>
      </w:r>
      <w:r w:rsidRPr="00801EDE">
        <w:t xml:space="preserve">evenue </w:t>
      </w:r>
      <w:r>
        <w:t>Report</w:t>
      </w:r>
    </w:p>
    <w:p w:rsidR="004D1275" w:rsidRDefault="004D1275" w:rsidP="004D1275">
      <w:pPr>
        <w:pStyle w:val="BodyText3"/>
        <w:numPr>
          <w:ilvl w:val="0"/>
          <w:numId w:val="16"/>
        </w:numPr>
      </w:pPr>
      <w:r>
        <w:t>T</w:t>
      </w:r>
      <w:r w:rsidRPr="00801EDE">
        <w:t>rips</w:t>
      </w:r>
      <w:r>
        <w:t xml:space="preserve"> Report</w:t>
      </w:r>
    </w:p>
    <w:p w:rsidR="004D1275" w:rsidRDefault="004D1275" w:rsidP="004D1275">
      <w:pPr>
        <w:pStyle w:val="BodyText3"/>
        <w:numPr>
          <w:ilvl w:val="0"/>
          <w:numId w:val="16"/>
        </w:numPr>
      </w:pPr>
      <w:r>
        <w:t>Hotel S</w:t>
      </w:r>
      <w:r w:rsidRPr="00801EDE">
        <w:t>tays</w:t>
      </w:r>
      <w:r>
        <w:t xml:space="preserve"> Report</w:t>
      </w:r>
    </w:p>
    <w:p w:rsidR="004D1275" w:rsidRDefault="004D1275" w:rsidP="004D1275">
      <w:pPr>
        <w:pStyle w:val="BodyText3"/>
        <w:numPr>
          <w:ilvl w:val="0"/>
          <w:numId w:val="16"/>
        </w:numPr>
      </w:pPr>
      <w:r>
        <w:t>C</w:t>
      </w:r>
      <w:r w:rsidRPr="00801EDE">
        <w:t>omp</w:t>
      </w:r>
      <w:r>
        <w:t xml:space="preserve"> Report</w:t>
      </w:r>
    </w:p>
    <w:p w:rsidR="004D1275" w:rsidRDefault="004D1275" w:rsidP="004D1275">
      <w:pPr>
        <w:pStyle w:val="BodyText3"/>
        <w:numPr>
          <w:ilvl w:val="0"/>
          <w:numId w:val="16"/>
        </w:numPr>
      </w:pPr>
      <w:r>
        <w:t>Theo vs. A</w:t>
      </w:r>
      <w:r w:rsidRPr="00801EDE">
        <w:t>ctual</w:t>
      </w:r>
      <w:r>
        <w:t xml:space="preserve"> Report</w:t>
      </w:r>
    </w:p>
    <w:p w:rsidR="004D1275" w:rsidRDefault="004D1275" w:rsidP="004D1275">
      <w:pPr>
        <w:pStyle w:val="BodyText3"/>
        <w:numPr>
          <w:ilvl w:val="0"/>
          <w:numId w:val="16"/>
        </w:numPr>
      </w:pPr>
      <w:r>
        <w:t>R</w:t>
      </w:r>
      <w:r w:rsidRPr="00801EDE">
        <w:t xml:space="preserve">evenue </w:t>
      </w:r>
      <w:r>
        <w:t>Report by</w:t>
      </w:r>
      <w:r w:rsidRPr="00801EDE">
        <w:t xml:space="preserve"> </w:t>
      </w:r>
      <w:r>
        <w:t>G</w:t>
      </w:r>
      <w:r w:rsidRPr="00801EDE">
        <w:t>eograph</w:t>
      </w:r>
      <w:r>
        <w:t xml:space="preserve">y </w:t>
      </w:r>
      <w:r w:rsidRPr="00801EDE">
        <w:t>/</w:t>
      </w:r>
      <w:r>
        <w:t xml:space="preserve"> D</w:t>
      </w:r>
      <w:r w:rsidRPr="00801EDE">
        <w:t>emographics</w:t>
      </w:r>
    </w:p>
    <w:p w:rsidR="004D1275" w:rsidRPr="00FB0908" w:rsidRDefault="004D1275" w:rsidP="004D1275">
      <w:pPr>
        <w:pStyle w:val="BodyText3"/>
        <w:numPr>
          <w:ilvl w:val="0"/>
          <w:numId w:val="16"/>
        </w:numPr>
      </w:pPr>
      <w:r w:rsidRPr="00FB0908">
        <w:t>Inactive Players / Past Due</w:t>
      </w:r>
      <w:r>
        <w:t xml:space="preserve"> Report</w:t>
      </w:r>
    </w:p>
    <w:p w:rsidR="004D1275" w:rsidRPr="00FB0908" w:rsidRDefault="004D1275" w:rsidP="004D1275">
      <w:pPr>
        <w:pStyle w:val="BodyText3"/>
        <w:numPr>
          <w:ilvl w:val="0"/>
          <w:numId w:val="16"/>
        </w:numPr>
      </w:pPr>
      <w:r>
        <w:t xml:space="preserve">Players </w:t>
      </w:r>
      <w:r w:rsidRPr="00FB0908">
        <w:t>Due Now Report</w:t>
      </w:r>
    </w:p>
    <w:p w:rsidR="004D1275" w:rsidRPr="00FB0908" w:rsidRDefault="004D1275" w:rsidP="004D1275">
      <w:pPr>
        <w:pStyle w:val="BodyText3"/>
        <w:numPr>
          <w:ilvl w:val="0"/>
          <w:numId w:val="16"/>
        </w:numPr>
      </w:pPr>
      <w:r w:rsidRPr="00FB0908">
        <w:t>Potential New Business Report</w:t>
      </w:r>
    </w:p>
    <w:p w:rsidR="004D1275" w:rsidRPr="00FB0908" w:rsidRDefault="004D1275" w:rsidP="004D1275">
      <w:pPr>
        <w:pStyle w:val="BodyText3"/>
        <w:numPr>
          <w:ilvl w:val="0"/>
          <w:numId w:val="16"/>
        </w:numPr>
      </w:pPr>
      <w:r w:rsidRPr="00FB0908">
        <w:t>Incliners/Decliners Report</w:t>
      </w:r>
    </w:p>
    <w:p w:rsidR="004D1275" w:rsidRDefault="004D1275" w:rsidP="004D1275">
      <w:pPr>
        <w:pStyle w:val="SAS-Heading3"/>
      </w:pPr>
      <w:r>
        <w:lastRenderedPageBreak/>
        <w:t xml:space="preserve">Hotel and Hospitality </w:t>
      </w:r>
    </w:p>
    <w:p w:rsidR="004D1275" w:rsidRPr="00C55EB9" w:rsidRDefault="004D1275" w:rsidP="004D1275">
      <w:pPr>
        <w:pStyle w:val="BodyText3"/>
      </w:pPr>
      <w:r w:rsidRPr="00C55EB9">
        <w:t xml:space="preserve">Reporting </w:t>
      </w:r>
      <w:r w:rsidR="00424432">
        <w:t>&amp;</w:t>
      </w:r>
      <w:r>
        <w:t xml:space="preserve"> </w:t>
      </w:r>
      <w:r w:rsidRPr="00C55EB9">
        <w:t>analysis that benefit</w:t>
      </w:r>
      <w:r w:rsidR="00424432">
        <w:t>s</w:t>
      </w:r>
      <w:r w:rsidRPr="00C55EB9">
        <w:t xml:space="preserve"> </w:t>
      </w:r>
      <w:r>
        <w:t>Hotel and Hospitality</w:t>
      </w:r>
      <w:r w:rsidRPr="00C55EB9">
        <w:t>:</w:t>
      </w:r>
    </w:p>
    <w:p w:rsidR="004D1275" w:rsidRDefault="004D1275" w:rsidP="004D1275">
      <w:pPr>
        <w:pStyle w:val="BodyText3"/>
        <w:numPr>
          <w:ilvl w:val="0"/>
          <w:numId w:val="16"/>
        </w:numPr>
      </w:pPr>
      <w:r>
        <w:t>Dashboard(s)</w:t>
      </w:r>
    </w:p>
    <w:p w:rsidR="004D1275" w:rsidRDefault="004D1275" w:rsidP="004D1275">
      <w:pPr>
        <w:pStyle w:val="BodyText3"/>
        <w:numPr>
          <w:ilvl w:val="0"/>
          <w:numId w:val="16"/>
        </w:numPr>
      </w:pPr>
      <w:r>
        <w:t>Segment Value Report</w:t>
      </w:r>
    </w:p>
    <w:p w:rsidR="004D1275" w:rsidRDefault="004D1275" w:rsidP="004D1275">
      <w:pPr>
        <w:pStyle w:val="BodyText3"/>
        <w:numPr>
          <w:ilvl w:val="0"/>
          <w:numId w:val="16"/>
        </w:numPr>
      </w:pPr>
      <w:r>
        <w:t>Total Property Value Report</w:t>
      </w:r>
    </w:p>
    <w:p w:rsidR="004D1275" w:rsidRDefault="004D1275" w:rsidP="004D1275">
      <w:pPr>
        <w:pStyle w:val="BodyText3"/>
        <w:numPr>
          <w:ilvl w:val="0"/>
          <w:numId w:val="16"/>
        </w:numPr>
      </w:pPr>
      <w:r w:rsidRPr="002665AF">
        <w:t xml:space="preserve">Bookings by </w:t>
      </w:r>
      <w:r>
        <w:t>S</w:t>
      </w:r>
      <w:r w:rsidRPr="002665AF">
        <w:t xml:space="preserve">ource </w:t>
      </w:r>
      <w:r>
        <w:t>G</w:t>
      </w:r>
      <w:r w:rsidRPr="002665AF">
        <w:t>roup</w:t>
      </w:r>
    </w:p>
    <w:p w:rsidR="004D1275" w:rsidRDefault="004D1275" w:rsidP="004D1275">
      <w:pPr>
        <w:pStyle w:val="BodyText3"/>
        <w:numPr>
          <w:ilvl w:val="0"/>
          <w:numId w:val="16"/>
        </w:numPr>
      </w:pPr>
      <w:r w:rsidRPr="002665AF">
        <w:t xml:space="preserve">Turn </w:t>
      </w:r>
      <w:r>
        <w:t>Down T</w:t>
      </w:r>
      <w:r w:rsidRPr="002665AF">
        <w:t>racking</w:t>
      </w:r>
      <w:r>
        <w:t xml:space="preserve"> (web usage)</w:t>
      </w:r>
    </w:p>
    <w:p w:rsidR="004D1275" w:rsidRDefault="004D1275" w:rsidP="004D1275">
      <w:pPr>
        <w:pStyle w:val="BodyText3"/>
        <w:numPr>
          <w:ilvl w:val="0"/>
          <w:numId w:val="17"/>
        </w:numPr>
      </w:pPr>
      <w:r w:rsidRPr="002665AF">
        <w:t>Daily</w:t>
      </w:r>
      <w:r>
        <w:t xml:space="preserve"> Report Package</w:t>
      </w:r>
    </w:p>
    <w:p w:rsidR="004D1275" w:rsidRPr="002665AF" w:rsidRDefault="004D1275" w:rsidP="004D1275">
      <w:pPr>
        <w:pStyle w:val="BodyText3"/>
        <w:numPr>
          <w:ilvl w:val="0"/>
          <w:numId w:val="17"/>
        </w:numPr>
      </w:pPr>
      <w:r>
        <w:t>Daily Pickup Reports (by segment)</w:t>
      </w:r>
    </w:p>
    <w:p w:rsidR="004D1275" w:rsidRPr="002665AF" w:rsidRDefault="004D1275" w:rsidP="004D1275">
      <w:pPr>
        <w:pStyle w:val="BodyText3"/>
        <w:numPr>
          <w:ilvl w:val="0"/>
          <w:numId w:val="17"/>
        </w:numPr>
      </w:pPr>
      <w:r>
        <w:t xml:space="preserve">Weekly </w:t>
      </w:r>
      <w:r w:rsidRPr="002665AF">
        <w:t xml:space="preserve">Revenue </w:t>
      </w:r>
      <w:r>
        <w:t>R</w:t>
      </w:r>
      <w:r w:rsidRPr="002665AF">
        <w:t xml:space="preserve">eport </w:t>
      </w:r>
      <w:r>
        <w:t>Package</w:t>
      </w:r>
    </w:p>
    <w:p w:rsidR="004D1275" w:rsidRPr="002665AF" w:rsidRDefault="004D1275" w:rsidP="004D1275">
      <w:pPr>
        <w:pStyle w:val="BodyText3"/>
        <w:numPr>
          <w:ilvl w:val="0"/>
          <w:numId w:val="17"/>
        </w:numPr>
      </w:pPr>
      <w:r>
        <w:t>In House R</w:t>
      </w:r>
      <w:r w:rsidRPr="002665AF">
        <w:t>eport</w:t>
      </w:r>
    </w:p>
    <w:p w:rsidR="004D1275" w:rsidRPr="002665AF" w:rsidRDefault="004D1275" w:rsidP="004D1275">
      <w:pPr>
        <w:pStyle w:val="BodyText3"/>
        <w:numPr>
          <w:ilvl w:val="0"/>
          <w:numId w:val="17"/>
        </w:numPr>
      </w:pPr>
      <w:r w:rsidRPr="002665AF">
        <w:t xml:space="preserve">Casino </w:t>
      </w:r>
      <w:r>
        <w:t>U</w:t>
      </w:r>
      <w:r w:rsidRPr="002665AF">
        <w:t>tilization</w:t>
      </w:r>
      <w:r>
        <w:t xml:space="preserve"> Report</w:t>
      </w:r>
    </w:p>
    <w:p w:rsidR="004D1275" w:rsidRPr="001C5B7F" w:rsidRDefault="004D1275" w:rsidP="004D1275">
      <w:pPr>
        <w:pStyle w:val="BodyText3"/>
        <w:numPr>
          <w:ilvl w:val="0"/>
          <w:numId w:val="17"/>
        </w:numPr>
      </w:pPr>
      <w:r w:rsidRPr="001C5B7F">
        <w:t>P</w:t>
      </w:r>
      <w:r>
        <w:t>ace</w:t>
      </w:r>
      <w:r w:rsidRPr="001C5B7F">
        <w:t xml:space="preserve"> </w:t>
      </w:r>
      <w:r>
        <w:t>Report</w:t>
      </w:r>
    </w:p>
    <w:p w:rsidR="004D1275" w:rsidRDefault="004D1275" w:rsidP="004D1275">
      <w:pPr>
        <w:pStyle w:val="BodyText3"/>
        <w:numPr>
          <w:ilvl w:val="0"/>
          <w:numId w:val="17"/>
        </w:numPr>
      </w:pPr>
      <w:r w:rsidRPr="002665AF">
        <w:t xml:space="preserve">Cash vs. Comp </w:t>
      </w:r>
      <w:r>
        <w:t>(by month and room type)</w:t>
      </w:r>
    </w:p>
    <w:p w:rsidR="004D1275" w:rsidRDefault="004D1275" w:rsidP="004D1275">
      <w:pPr>
        <w:pStyle w:val="BodyText3"/>
        <w:numPr>
          <w:ilvl w:val="0"/>
          <w:numId w:val="17"/>
        </w:numPr>
      </w:pPr>
      <w:r>
        <w:t>Segmentation Analysis Reports</w:t>
      </w:r>
    </w:p>
    <w:p w:rsidR="004D1275" w:rsidRPr="002665AF" w:rsidRDefault="004D1275" w:rsidP="004D1275">
      <w:pPr>
        <w:pStyle w:val="BodyText3"/>
        <w:numPr>
          <w:ilvl w:val="0"/>
          <w:numId w:val="17"/>
        </w:numPr>
      </w:pPr>
      <w:r>
        <w:t>Market Segment Pickup Report</w:t>
      </w:r>
    </w:p>
    <w:p w:rsidR="004D1275" w:rsidRDefault="004D1275" w:rsidP="004D1275">
      <w:pPr>
        <w:pStyle w:val="BodyText3"/>
      </w:pPr>
    </w:p>
    <w:p w:rsidR="004D1275" w:rsidRPr="00A9180C" w:rsidRDefault="004D1275" w:rsidP="004D1275">
      <w:pPr>
        <w:pStyle w:val="BodyText3"/>
      </w:pPr>
    </w:p>
    <w:p w:rsidR="004D1275" w:rsidRDefault="004D1275" w:rsidP="004D1275">
      <w:pPr>
        <w:pStyle w:val="SAS-Heading3"/>
      </w:pPr>
      <w:r>
        <w:t xml:space="preserve">Marketing </w:t>
      </w:r>
    </w:p>
    <w:p w:rsidR="004D1275" w:rsidRPr="00C55EB9" w:rsidRDefault="004D1275" w:rsidP="004D1275">
      <w:pPr>
        <w:pStyle w:val="BodyText3"/>
      </w:pPr>
      <w:r w:rsidRPr="00C55EB9">
        <w:t>Reporting and</w:t>
      </w:r>
      <w:r>
        <w:t xml:space="preserve"> </w:t>
      </w:r>
      <w:r w:rsidRPr="00C55EB9">
        <w:t xml:space="preserve">analysis that would benefit </w:t>
      </w:r>
      <w:r w:rsidRPr="000A054F">
        <w:t>Marketing</w:t>
      </w:r>
      <w:r w:rsidRPr="00C55EB9">
        <w:t>:</w:t>
      </w:r>
    </w:p>
    <w:p w:rsidR="004D1275" w:rsidRDefault="004D1275" w:rsidP="004D1275">
      <w:pPr>
        <w:pStyle w:val="BodyText3"/>
        <w:numPr>
          <w:ilvl w:val="0"/>
          <w:numId w:val="16"/>
        </w:numPr>
      </w:pPr>
      <w:r>
        <w:t>Dashboard(s)</w:t>
      </w:r>
    </w:p>
    <w:p w:rsidR="004D1275" w:rsidRDefault="004D1275" w:rsidP="004D1275">
      <w:pPr>
        <w:pStyle w:val="BodyText3"/>
        <w:numPr>
          <w:ilvl w:val="0"/>
          <w:numId w:val="16"/>
        </w:numPr>
      </w:pPr>
      <w:r w:rsidRPr="007422D1">
        <w:t xml:space="preserve">Additional </w:t>
      </w:r>
      <w:r>
        <w:t>C</w:t>
      </w:r>
      <w:r w:rsidRPr="007422D1">
        <w:t xml:space="preserve">ampaign </w:t>
      </w:r>
      <w:r>
        <w:t>Response</w:t>
      </w:r>
      <w:r w:rsidRPr="007422D1">
        <w:t xml:space="preserve"> reporting</w:t>
      </w:r>
    </w:p>
    <w:p w:rsidR="004D1275" w:rsidRDefault="004D1275" w:rsidP="004D1275">
      <w:pPr>
        <w:pStyle w:val="BodyText3"/>
        <w:numPr>
          <w:ilvl w:val="0"/>
          <w:numId w:val="16"/>
        </w:numPr>
      </w:pPr>
      <w:r>
        <w:t xml:space="preserve">Marketing Response Result Reports </w:t>
      </w:r>
    </w:p>
    <w:p w:rsidR="004D1275" w:rsidRPr="007422D1" w:rsidRDefault="004D1275" w:rsidP="004D1275">
      <w:pPr>
        <w:pStyle w:val="BodyText3"/>
        <w:numPr>
          <w:ilvl w:val="0"/>
          <w:numId w:val="16"/>
        </w:numPr>
      </w:pPr>
      <w:r>
        <w:t>Model Results for better future performance</w:t>
      </w:r>
    </w:p>
    <w:p w:rsidR="004D1275" w:rsidRDefault="004D1275" w:rsidP="004D1275"/>
    <w:p w:rsidR="004D1275" w:rsidRPr="00AF7178" w:rsidRDefault="004D1275" w:rsidP="004D1275">
      <w:pPr>
        <w:pStyle w:val="SAS-Heading3"/>
      </w:pPr>
      <w:r>
        <w:t xml:space="preserve">Accounting </w:t>
      </w:r>
    </w:p>
    <w:p w:rsidR="004D1275" w:rsidRPr="00C55EB9" w:rsidRDefault="004D1275" w:rsidP="004D1275">
      <w:pPr>
        <w:pStyle w:val="BodyText3"/>
      </w:pPr>
      <w:r w:rsidRPr="00C55EB9">
        <w:t>Reporting a</w:t>
      </w:r>
      <w:r>
        <w:t>nd analysis that would benefit A</w:t>
      </w:r>
      <w:r w:rsidRPr="00C55EB9">
        <w:t>ccounting</w:t>
      </w:r>
      <w:r>
        <w:t>:</w:t>
      </w:r>
    </w:p>
    <w:p w:rsidR="004D1275" w:rsidRPr="00C55EB9" w:rsidRDefault="004D1275" w:rsidP="004D1275">
      <w:pPr>
        <w:pStyle w:val="BodyText3"/>
        <w:numPr>
          <w:ilvl w:val="0"/>
          <w:numId w:val="16"/>
        </w:numPr>
      </w:pPr>
      <w:r>
        <w:t>Daily R</w:t>
      </w:r>
      <w:r w:rsidRPr="00C55EB9">
        <w:t xml:space="preserve">evenue </w:t>
      </w:r>
      <w:r>
        <w:t>R</w:t>
      </w:r>
      <w:r w:rsidRPr="00C55EB9">
        <w:t>eports</w:t>
      </w:r>
      <w:r>
        <w:t xml:space="preserve"> (showing Cash vs. Comp data)</w:t>
      </w:r>
    </w:p>
    <w:p w:rsidR="004D1275" w:rsidRPr="00C55EB9" w:rsidRDefault="004D1275" w:rsidP="004D1275">
      <w:pPr>
        <w:pStyle w:val="BodyText3"/>
        <w:numPr>
          <w:ilvl w:val="0"/>
          <w:numId w:val="16"/>
        </w:numPr>
      </w:pPr>
      <w:r w:rsidRPr="00C55EB9">
        <w:t>Comp</w:t>
      </w:r>
      <w:r>
        <w:t xml:space="preserve"> Revenue Report</w:t>
      </w:r>
    </w:p>
    <w:p w:rsidR="004D1275" w:rsidRPr="00C55EB9" w:rsidRDefault="004D1275" w:rsidP="004D1275">
      <w:pPr>
        <w:pStyle w:val="BodyText3"/>
        <w:numPr>
          <w:ilvl w:val="0"/>
          <w:numId w:val="16"/>
        </w:numPr>
      </w:pPr>
      <w:r>
        <w:t>Comparison of E</w:t>
      </w:r>
      <w:r w:rsidRPr="00C55EB9">
        <w:t>vents/</w:t>
      </w:r>
      <w:r>
        <w:t>I</w:t>
      </w:r>
      <w:r w:rsidRPr="00C55EB9">
        <w:t>nitiatives</w:t>
      </w:r>
    </w:p>
    <w:p w:rsidR="004D1275" w:rsidRDefault="004D1275" w:rsidP="004D1275">
      <w:pPr>
        <w:pStyle w:val="BodyText3"/>
        <w:numPr>
          <w:ilvl w:val="0"/>
          <w:numId w:val="16"/>
        </w:numPr>
      </w:pPr>
      <w:r w:rsidRPr="002665AF">
        <w:t>Comp</w:t>
      </w:r>
      <w:r>
        <w:t xml:space="preserve"> Report per Person per Day</w:t>
      </w:r>
    </w:p>
    <w:p w:rsidR="004D1275" w:rsidRDefault="004D1275" w:rsidP="004D1275">
      <w:pPr>
        <w:pStyle w:val="BodyText3"/>
        <w:numPr>
          <w:ilvl w:val="0"/>
          <w:numId w:val="16"/>
        </w:numPr>
      </w:pPr>
      <w:r>
        <w:t>T</w:t>
      </w:r>
      <w:r w:rsidRPr="002665AF">
        <w:t xml:space="preserve">op 5 </w:t>
      </w:r>
      <w:r>
        <w:t>N</w:t>
      </w:r>
      <w:r w:rsidRPr="002665AF">
        <w:t>ames/</w:t>
      </w:r>
      <w:r>
        <w:t>W</w:t>
      </w:r>
      <w:r w:rsidRPr="002665AF">
        <w:t>inners/</w:t>
      </w:r>
      <w:r>
        <w:t>L</w:t>
      </w:r>
      <w:r w:rsidRPr="002665AF">
        <w:t xml:space="preserve">osers </w:t>
      </w:r>
      <w:r>
        <w:t>Report</w:t>
      </w:r>
    </w:p>
    <w:p w:rsidR="004D1275" w:rsidRDefault="004D1275" w:rsidP="00424432">
      <w:pPr>
        <w:spacing w:after="0" w:line="240" w:lineRule="auto"/>
        <w:textAlignment w:val="baseline"/>
        <w:rPr>
          <w:rFonts w:ascii="Arial" w:eastAsia="Times New Roman" w:hAnsi="Arial" w:cs="Arial"/>
        </w:rPr>
        <w:sectPr w:rsidR="004D1275" w:rsidSect="004D1275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814BE4" w:rsidRPr="008A3CDE" w:rsidRDefault="00814BE4" w:rsidP="00814BE4">
      <w:pPr>
        <w:spacing w:before="150" w:after="0" w:line="240" w:lineRule="auto"/>
        <w:rPr>
          <w:rFonts w:ascii="Arial" w:eastAsia="Times New Roman" w:hAnsi="Arial" w:cs="Arial"/>
        </w:rPr>
      </w:pPr>
    </w:p>
    <w:p w:rsidR="00814BE4" w:rsidRPr="008A3CDE" w:rsidRDefault="00814BE4" w:rsidP="00814BE4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pacing w:val="-15"/>
        </w:rPr>
      </w:pPr>
      <w:r w:rsidRPr="008A3CDE">
        <w:rPr>
          <w:rFonts w:ascii="Arial" w:eastAsia="Times New Roman" w:hAnsi="Arial" w:cs="Arial"/>
          <w:b/>
          <w:bCs/>
          <w:spacing w:val="-15"/>
        </w:rPr>
        <w:t>Service Commitment</w:t>
      </w:r>
    </w:p>
    <w:p w:rsidR="00814BE4" w:rsidRPr="008A3CDE" w:rsidRDefault="00814BE4" w:rsidP="00814BE4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pacing w:val="-15"/>
        </w:rPr>
      </w:pPr>
    </w:p>
    <w:p w:rsidR="00814BE4" w:rsidRPr="008A3CDE" w:rsidRDefault="00814BE4" w:rsidP="00283DF4">
      <w:pPr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</w:rPr>
        <w:t>Once an issue concerning the use of software is reported, Qualex agrees to assign a resource to verify the issue. In critical issues (High), this resource will be assigned within specific pre-determine</w:t>
      </w:r>
      <w:r w:rsidR="00714365">
        <w:rPr>
          <w:rFonts w:ascii="Arial" w:eastAsia="Times New Roman" w:hAnsi="Arial" w:cs="Arial"/>
        </w:rPr>
        <w:t>d</w:t>
      </w:r>
      <w:r w:rsidRPr="008A3CDE">
        <w:rPr>
          <w:rFonts w:ascii="Arial" w:eastAsia="Times New Roman" w:hAnsi="Arial" w:cs="Arial"/>
        </w:rPr>
        <w:t xml:space="preserve"> business hours and for regular issues (Low and Medium), the resource will be assigned within one business day</w:t>
      </w:r>
      <w:r w:rsidR="00481C93">
        <w:rPr>
          <w:rFonts w:ascii="Arial" w:eastAsia="Times New Roman" w:hAnsi="Arial" w:cs="Arial"/>
        </w:rPr>
        <w:t>.</w:t>
      </w:r>
    </w:p>
    <w:sectPr w:rsidR="00814BE4" w:rsidRPr="008A3CDE" w:rsidSect="004D1275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1E2" w:rsidRDefault="00CA61E2" w:rsidP="00A11D0D">
      <w:pPr>
        <w:spacing w:after="0" w:line="240" w:lineRule="auto"/>
      </w:pPr>
      <w:r>
        <w:separator/>
      </w:r>
    </w:p>
  </w:endnote>
  <w:endnote w:type="continuationSeparator" w:id="0">
    <w:p w:rsidR="00CA61E2" w:rsidRDefault="00CA61E2" w:rsidP="00A11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365" w:rsidRDefault="00F43182">
    <w:pPr>
      <w:pStyle w:val="Footer"/>
      <w:rPr>
        <w:lang w:val="es-ES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4097" type="#_x0000_t32" style="position:absolute;margin-left:-7.55pt;margin-top:11.55pt;width:488.65pt;height:0;z-index:251659264;visibility:visible;mso-wrap-distance-top:-3e-5mm;mso-wrap-distance-bottom:-3e-5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"/>
      </w:pict>
    </w:r>
  </w:p>
  <w:p w:rsidR="00714365" w:rsidRPr="00064767" w:rsidRDefault="00714365">
    <w:pPr>
      <w:pStyle w:val="Footer"/>
      <w:rPr>
        <w:lang w:val="es-ES"/>
      </w:rPr>
    </w:pPr>
    <w:r>
      <w:rPr>
        <w:lang w:val="es-ES"/>
      </w:rPr>
      <w:t>Cecilia Pedrazzoli</w:t>
    </w:r>
  </w:p>
  <w:p w:rsidR="00714365" w:rsidRPr="00064767" w:rsidRDefault="00714365">
    <w:pPr>
      <w:pStyle w:val="Footer"/>
      <w:rPr>
        <w:lang w:val="es-ES"/>
      </w:rPr>
    </w:pPr>
    <w:r w:rsidRPr="00064767">
      <w:rPr>
        <w:lang w:val="es-ES"/>
      </w:rPr>
      <w:t>+1 786 344 6250</w:t>
    </w:r>
  </w:p>
  <w:p w:rsidR="00714365" w:rsidRDefault="00F43182">
    <w:pPr>
      <w:pStyle w:val="Footer"/>
      <w:rPr>
        <w:lang w:val="es-ES"/>
      </w:rPr>
    </w:pPr>
    <w:hyperlink r:id="rId1" w:history="1">
      <w:r w:rsidR="00AC48D8" w:rsidRPr="00D96D88">
        <w:rPr>
          <w:rStyle w:val="Hyperlink"/>
          <w:lang w:val="es-ES"/>
        </w:rPr>
        <w:t>cecilia.pedrazzoli@qlx.com</w:t>
      </w:r>
    </w:hyperlink>
  </w:p>
  <w:p w:rsidR="00AC48D8" w:rsidRPr="00064767" w:rsidRDefault="00AC48D8">
    <w:pPr>
      <w:pStyle w:val="Footer"/>
      <w:rPr>
        <w:lang w:val="es-ES"/>
      </w:rPr>
    </w:pPr>
    <w:r>
      <w:rPr>
        <w:lang w:val="es-ES"/>
      </w:rPr>
      <w:t>www.qlx.com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1E2" w:rsidRDefault="00CA61E2" w:rsidP="00A11D0D">
      <w:pPr>
        <w:spacing w:after="0" w:line="240" w:lineRule="auto"/>
      </w:pPr>
      <w:r>
        <w:separator/>
      </w:r>
    </w:p>
  </w:footnote>
  <w:footnote w:type="continuationSeparator" w:id="0">
    <w:p w:rsidR="00CA61E2" w:rsidRDefault="00CA61E2" w:rsidP="00A11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DF4" w:rsidRPr="008A3CDE" w:rsidRDefault="00714365" w:rsidP="00283DF4">
    <w:pPr>
      <w:spacing w:after="0" w:line="240" w:lineRule="auto"/>
      <w:outlineLvl w:val="0"/>
      <w:rPr>
        <w:rFonts w:ascii="Arial" w:eastAsia="Times New Roman" w:hAnsi="Arial" w:cs="Arial"/>
        <w:b/>
        <w:kern w:val="36"/>
        <w:sz w:val="24"/>
        <w:szCs w:val="24"/>
      </w:rPr>
    </w:pPr>
    <w:r>
      <w:rPr>
        <w:noProof/>
      </w:rPr>
      <w:drawing>
        <wp:inline distT="0" distB="0" distL="0" distR="0">
          <wp:extent cx="1712068" cy="650869"/>
          <wp:effectExtent l="0" t="0" r="2432" b="0"/>
          <wp:docPr id="20" name="2 Imagen" descr="Qlx Logo -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lx Logo - Transpar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42016" cy="6622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83DF4" w:rsidRPr="00283DF4">
      <w:rPr>
        <w:rFonts w:ascii="Arial" w:eastAsia="Times New Roman" w:hAnsi="Arial" w:cs="Arial"/>
        <w:b/>
        <w:kern w:val="36"/>
        <w:sz w:val="24"/>
        <w:szCs w:val="24"/>
      </w:rPr>
      <w:t xml:space="preserve"> </w:t>
    </w:r>
    <w:r w:rsidR="00283DF4">
      <w:rPr>
        <w:rFonts w:ascii="Arial" w:eastAsia="Times New Roman" w:hAnsi="Arial" w:cs="Arial"/>
        <w:b/>
        <w:kern w:val="36"/>
        <w:sz w:val="24"/>
        <w:szCs w:val="24"/>
      </w:rPr>
      <w:t xml:space="preserve">      </w:t>
    </w:r>
    <w:r w:rsidR="00283DF4" w:rsidRPr="00283DF4">
      <w:rPr>
        <w:rFonts w:ascii="Arial" w:eastAsia="Times New Roman" w:hAnsi="Arial" w:cs="Arial"/>
        <w:b/>
        <w:kern w:val="36"/>
        <w:sz w:val="32"/>
        <w:szCs w:val="32"/>
      </w:rPr>
      <w:t xml:space="preserve">Qualex </w:t>
    </w:r>
    <w:r w:rsidR="008E6C32">
      <w:rPr>
        <w:rFonts w:ascii="Arial" w:eastAsia="Times New Roman" w:hAnsi="Arial" w:cs="Arial"/>
        <w:b/>
        <w:kern w:val="36"/>
        <w:sz w:val="32"/>
        <w:szCs w:val="32"/>
      </w:rPr>
      <w:t>Gaming &amp; Hospitality</w:t>
    </w:r>
    <w:r w:rsidR="00C30B26">
      <w:rPr>
        <w:rFonts w:ascii="Arial" w:eastAsia="Times New Roman" w:hAnsi="Arial" w:cs="Arial"/>
        <w:b/>
        <w:kern w:val="36"/>
        <w:sz w:val="32"/>
        <w:szCs w:val="32"/>
      </w:rPr>
      <w:t xml:space="preserve">           </w:t>
    </w:r>
    <w:r w:rsidR="008E6C32">
      <w:rPr>
        <w:rFonts w:ascii="Arial" w:eastAsia="Times New Roman" w:hAnsi="Arial" w:cs="Arial"/>
        <w:b/>
        <w:noProof/>
        <w:kern w:val="36"/>
        <w:sz w:val="24"/>
        <w:szCs w:val="24"/>
      </w:rPr>
      <w:drawing>
        <wp:inline distT="0" distB="0" distL="0" distR="0">
          <wp:extent cx="1183532" cy="762000"/>
          <wp:effectExtent l="0" t="0" r="0" b="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aming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3532" cy="76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14365" w:rsidRDefault="00F43182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8" type="#_x0000_t32" style="position:absolute;margin-left:6.75pt;margin-top:5.6pt;width:531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C710A"/>
    <w:multiLevelType w:val="hybridMultilevel"/>
    <w:tmpl w:val="DAC43436"/>
    <w:lvl w:ilvl="0" w:tplc="4CD6273A">
      <w:start w:val="1"/>
      <w:numFmt w:val="bullet"/>
      <w:lvlText w:val="◦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588A1192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87204EC6" w:tentative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Verdana" w:hAnsi="Verdana" w:hint="default"/>
      </w:rPr>
    </w:lvl>
    <w:lvl w:ilvl="3" w:tplc="6D361E80" w:tentative="1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Verdana" w:hAnsi="Verdana" w:hint="default"/>
      </w:rPr>
    </w:lvl>
    <w:lvl w:ilvl="4" w:tplc="71901152" w:tentative="1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Verdana" w:hAnsi="Verdana" w:hint="default"/>
      </w:rPr>
    </w:lvl>
    <w:lvl w:ilvl="5" w:tplc="D4E6FF2C" w:tentative="1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Verdana" w:hAnsi="Verdana" w:hint="default"/>
      </w:rPr>
    </w:lvl>
    <w:lvl w:ilvl="6" w:tplc="E7C2B944" w:tentative="1">
      <w:start w:val="1"/>
      <w:numFmt w:val="bullet"/>
      <w:lvlText w:val="◦"/>
      <w:lvlJc w:val="left"/>
      <w:pPr>
        <w:tabs>
          <w:tab w:val="num" w:pos="4680"/>
        </w:tabs>
        <w:ind w:left="4680" w:hanging="360"/>
      </w:pPr>
      <w:rPr>
        <w:rFonts w:ascii="Verdana" w:hAnsi="Verdana" w:hint="default"/>
      </w:rPr>
    </w:lvl>
    <w:lvl w:ilvl="7" w:tplc="E78209E6" w:tentative="1">
      <w:start w:val="1"/>
      <w:numFmt w:val="bullet"/>
      <w:lvlText w:val="◦"/>
      <w:lvlJc w:val="left"/>
      <w:pPr>
        <w:tabs>
          <w:tab w:val="num" w:pos="5400"/>
        </w:tabs>
        <w:ind w:left="5400" w:hanging="360"/>
      </w:pPr>
      <w:rPr>
        <w:rFonts w:ascii="Verdana" w:hAnsi="Verdana" w:hint="default"/>
      </w:rPr>
    </w:lvl>
    <w:lvl w:ilvl="8" w:tplc="1946F18E" w:tentative="1">
      <w:start w:val="1"/>
      <w:numFmt w:val="bullet"/>
      <w:lvlText w:val="◦"/>
      <w:lvlJc w:val="left"/>
      <w:pPr>
        <w:tabs>
          <w:tab w:val="num" w:pos="6120"/>
        </w:tabs>
        <w:ind w:left="6120" w:hanging="360"/>
      </w:pPr>
      <w:rPr>
        <w:rFonts w:ascii="Verdana" w:hAnsi="Verdana" w:hint="default"/>
      </w:rPr>
    </w:lvl>
  </w:abstractNum>
  <w:abstractNum w:abstractNumId="1">
    <w:nsid w:val="113B3AE4"/>
    <w:multiLevelType w:val="hybridMultilevel"/>
    <w:tmpl w:val="EB62B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D3168"/>
    <w:multiLevelType w:val="multilevel"/>
    <w:tmpl w:val="3484F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D2767A"/>
    <w:multiLevelType w:val="hybridMultilevel"/>
    <w:tmpl w:val="E5DCD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84A4F70"/>
    <w:multiLevelType w:val="hybridMultilevel"/>
    <w:tmpl w:val="6C08D324"/>
    <w:lvl w:ilvl="0" w:tplc="9AD20938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CA320A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B26A688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57206F8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91C4A84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906103E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EE6A6AA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F28DFE4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0227480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0C81F7F"/>
    <w:multiLevelType w:val="hybridMultilevel"/>
    <w:tmpl w:val="E812A468"/>
    <w:lvl w:ilvl="0" w:tplc="CB782ECE">
      <w:start w:val="1"/>
      <w:numFmt w:val="bullet"/>
      <w:lvlText w:val=""/>
      <w:lvlJc w:val="left"/>
      <w:pPr>
        <w:tabs>
          <w:tab w:val="num" w:pos="741"/>
        </w:tabs>
        <w:ind w:left="7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485D23"/>
    <w:multiLevelType w:val="hybridMultilevel"/>
    <w:tmpl w:val="B8C4B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B6634E"/>
    <w:multiLevelType w:val="hybridMultilevel"/>
    <w:tmpl w:val="CD0CD5A2"/>
    <w:lvl w:ilvl="0" w:tplc="0409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8">
    <w:nsid w:val="3A657C65"/>
    <w:multiLevelType w:val="hybridMultilevel"/>
    <w:tmpl w:val="9D36A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3F3391"/>
    <w:multiLevelType w:val="hybridMultilevel"/>
    <w:tmpl w:val="ED1E2BEC"/>
    <w:lvl w:ilvl="0" w:tplc="6BD43D16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E52CAAC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61E3B06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9C532C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7DA15F6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E16159A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66C82FC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76CFBC2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243922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C522624"/>
    <w:multiLevelType w:val="hybridMultilevel"/>
    <w:tmpl w:val="F7E847F0"/>
    <w:lvl w:ilvl="0" w:tplc="CB782ECE">
      <w:start w:val="1"/>
      <w:numFmt w:val="bullet"/>
      <w:lvlText w:val=""/>
      <w:lvlJc w:val="left"/>
      <w:pPr>
        <w:tabs>
          <w:tab w:val="num" w:pos="741"/>
        </w:tabs>
        <w:ind w:left="7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573F72"/>
    <w:multiLevelType w:val="hybridMultilevel"/>
    <w:tmpl w:val="701A16E8"/>
    <w:lvl w:ilvl="0" w:tplc="CB782E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9"/>
        </w:tabs>
        <w:ind w:left="14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9"/>
        </w:tabs>
        <w:ind w:left="21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9"/>
        </w:tabs>
        <w:ind w:left="28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9"/>
        </w:tabs>
        <w:ind w:left="35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9"/>
        </w:tabs>
        <w:ind w:left="42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9"/>
        </w:tabs>
        <w:ind w:left="50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9"/>
        </w:tabs>
        <w:ind w:left="57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9"/>
        </w:tabs>
        <w:ind w:left="6459" w:hanging="360"/>
      </w:pPr>
      <w:rPr>
        <w:rFonts w:ascii="Wingdings" w:hAnsi="Wingdings" w:hint="default"/>
      </w:rPr>
    </w:lvl>
  </w:abstractNum>
  <w:abstractNum w:abstractNumId="12">
    <w:nsid w:val="59B119D8"/>
    <w:multiLevelType w:val="hybridMultilevel"/>
    <w:tmpl w:val="6F941F66"/>
    <w:lvl w:ilvl="0" w:tplc="040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3">
    <w:nsid w:val="605F5EAF"/>
    <w:multiLevelType w:val="hybridMultilevel"/>
    <w:tmpl w:val="431CDD70"/>
    <w:lvl w:ilvl="0" w:tplc="A128E43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CD6EF06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FDC16D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20DC08B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9364DC8A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29DEB00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32B0042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7F46297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937EB6C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4">
    <w:nsid w:val="69966DCA"/>
    <w:multiLevelType w:val="multilevel"/>
    <w:tmpl w:val="778CB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8F3766"/>
    <w:multiLevelType w:val="multilevel"/>
    <w:tmpl w:val="EF285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C95306"/>
    <w:multiLevelType w:val="hybridMultilevel"/>
    <w:tmpl w:val="AB88F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3C041C"/>
    <w:multiLevelType w:val="hybridMultilevel"/>
    <w:tmpl w:val="A086C99E"/>
    <w:lvl w:ilvl="0" w:tplc="CB782ECE">
      <w:start w:val="1"/>
      <w:numFmt w:val="bullet"/>
      <w:lvlText w:val=""/>
      <w:lvlJc w:val="left"/>
      <w:pPr>
        <w:tabs>
          <w:tab w:val="num" w:pos="741"/>
        </w:tabs>
        <w:ind w:left="7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D1B41D3"/>
    <w:multiLevelType w:val="multilevel"/>
    <w:tmpl w:val="F57EA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8"/>
  </w:num>
  <w:num w:numId="3">
    <w:abstractNumId w:val="2"/>
  </w:num>
  <w:num w:numId="4">
    <w:abstractNumId w:val="8"/>
  </w:num>
  <w:num w:numId="5">
    <w:abstractNumId w:val="6"/>
  </w:num>
  <w:num w:numId="6">
    <w:abstractNumId w:val="12"/>
  </w:num>
  <w:num w:numId="7">
    <w:abstractNumId w:val="15"/>
  </w:num>
  <w:num w:numId="8">
    <w:abstractNumId w:val="1"/>
  </w:num>
  <w:num w:numId="9">
    <w:abstractNumId w:val="7"/>
  </w:num>
  <w:num w:numId="10">
    <w:abstractNumId w:val="16"/>
  </w:num>
  <w:num w:numId="11">
    <w:abstractNumId w:val="3"/>
  </w:num>
  <w:num w:numId="12">
    <w:abstractNumId w:val="0"/>
  </w:num>
  <w:num w:numId="13">
    <w:abstractNumId w:val="13"/>
  </w:num>
  <w:num w:numId="14">
    <w:abstractNumId w:val="4"/>
  </w:num>
  <w:num w:numId="15">
    <w:abstractNumId w:val="9"/>
  </w:num>
  <w:num w:numId="16">
    <w:abstractNumId w:val="10"/>
  </w:num>
  <w:num w:numId="17">
    <w:abstractNumId w:val="11"/>
  </w:num>
  <w:num w:numId="18">
    <w:abstractNumId w:val="17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20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AutoShape 1"/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63567"/>
    <w:rsid w:val="00034C86"/>
    <w:rsid w:val="00064767"/>
    <w:rsid w:val="000B3135"/>
    <w:rsid w:val="000E25F0"/>
    <w:rsid w:val="000E4CA4"/>
    <w:rsid w:val="000F5DFF"/>
    <w:rsid w:val="00114F16"/>
    <w:rsid w:val="00122C18"/>
    <w:rsid w:val="00132864"/>
    <w:rsid w:val="001475B0"/>
    <w:rsid w:val="001637D3"/>
    <w:rsid w:val="001F5367"/>
    <w:rsid w:val="002229B4"/>
    <w:rsid w:val="00283DF4"/>
    <w:rsid w:val="00293E83"/>
    <w:rsid w:val="00295547"/>
    <w:rsid w:val="002D2A5D"/>
    <w:rsid w:val="00316440"/>
    <w:rsid w:val="0035492B"/>
    <w:rsid w:val="00355759"/>
    <w:rsid w:val="00361B92"/>
    <w:rsid w:val="00365792"/>
    <w:rsid w:val="00393E54"/>
    <w:rsid w:val="003A521B"/>
    <w:rsid w:val="003C10BD"/>
    <w:rsid w:val="003C7851"/>
    <w:rsid w:val="00424432"/>
    <w:rsid w:val="0043430F"/>
    <w:rsid w:val="00481C93"/>
    <w:rsid w:val="0049102D"/>
    <w:rsid w:val="004B3CAA"/>
    <w:rsid w:val="004D1275"/>
    <w:rsid w:val="004E31D6"/>
    <w:rsid w:val="004E46C1"/>
    <w:rsid w:val="0050559B"/>
    <w:rsid w:val="005159E5"/>
    <w:rsid w:val="00536F5D"/>
    <w:rsid w:val="005413F5"/>
    <w:rsid w:val="005518C0"/>
    <w:rsid w:val="00551A5C"/>
    <w:rsid w:val="00551DBD"/>
    <w:rsid w:val="00555A27"/>
    <w:rsid w:val="00561F8D"/>
    <w:rsid w:val="00565294"/>
    <w:rsid w:val="0056632C"/>
    <w:rsid w:val="005675AA"/>
    <w:rsid w:val="00614242"/>
    <w:rsid w:val="00631D41"/>
    <w:rsid w:val="00644A55"/>
    <w:rsid w:val="00667CC9"/>
    <w:rsid w:val="006A3451"/>
    <w:rsid w:val="006A6470"/>
    <w:rsid w:val="006B7155"/>
    <w:rsid w:val="00703A7C"/>
    <w:rsid w:val="00712A5A"/>
    <w:rsid w:val="00714365"/>
    <w:rsid w:val="00734FC5"/>
    <w:rsid w:val="007544D9"/>
    <w:rsid w:val="0077123E"/>
    <w:rsid w:val="00782813"/>
    <w:rsid w:val="007E2E9A"/>
    <w:rsid w:val="007F4AA8"/>
    <w:rsid w:val="0080059F"/>
    <w:rsid w:val="00813BD2"/>
    <w:rsid w:val="00814BE4"/>
    <w:rsid w:val="008A22C8"/>
    <w:rsid w:val="008A3CDE"/>
    <w:rsid w:val="008E4AD6"/>
    <w:rsid w:val="008E53B8"/>
    <w:rsid w:val="008E6C32"/>
    <w:rsid w:val="00934907"/>
    <w:rsid w:val="00935295"/>
    <w:rsid w:val="0094788C"/>
    <w:rsid w:val="00961EB0"/>
    <w:rsid w:val="00963C13"/>
    <w:rsid w:val="00981EFD"/>
    <w:rsid w:val="00996A7D"/>
    <w:rsid w:val="009A1C7F"/>
    <w:rsid w:val="009A23AD"/>
    <w:rsid w:val="009A274A"/>
    <w:rsid w:val="009C21C6"/>
    <w:rsid w:val="009C54E8"/>
    <w:rsid w:val="009D78AD"/>
    <w:rsid w:val="00A07D1F"/>
    <w:rsid w:val="00A11D0D"/>
    <w:rsid w:val="00A131B8"/>
    <w:rsid w:val="00A74AFA"/>
    <w:rsid w:val="00A85C5A"/>
    <w:rsid w:val="00A94D10"/>
    <w:rsid w:val="00AC48D8"/>
    <w:rsid w:val="00AC5A09"/>
    <w:rsid w:val="00AC6D73"/>
    <w:rsid w:val="00AD3EE2"/>
    <w:rsid w:val="00B03BFA"/>
    <w:rsid w:val="00B33A44"/>
    <w:rsid w:val="00B92CD5"/>
    <w:rsid w:val="00B93DE2"/>
    <w:rsid w:val="00B94DD9"/>
    <w:rsid w:val="00BA25F7"/>
    <w:rsid w:val="00BB2F36"/>
    <w:rsid w:val="00BD725F"/>
    <w:rsid w:val="00C26158"/>
    <w:rsid w:val="00C30B26"/>
    <w:rsid w:val="00C91316"/>
    <w:rsid w:val="00C96119"/>
    <w:rsid w:val="00CA61E2"/>
    <w:rsid w:val="00CC2965"/>
    <w:rsid w:val="00CC36D0"/>
    <w:rsid w:val="00CD4413"/>
    <w:rsid w:val="00D130DD"/>
    <w:rsid w:val="00D434BC"/>
    <w:rsid w:val="00D73335"/>
    <w:rsid w:val="00D904C2"/>
    <w:rsid w:val="00DA7F9F"/>
    <w:rsid w:val="00DC4F03"/>
    <w:rsid w:val="00DD6584"/>
    <w:rsid w:val="00E25EA9"/>
    <w:rsid w:val="00E34B0D"/>
    <w:rsid w:val="00E54A9F"/>
    <w:rsid w:val="00EA762F"/>
    <w:rsid w:val="00EB217F"/>
    <w:rsid w:val="00F043A7"/>
    <w:rsid w:val="00F10912"/>
    <w:rsid w:val="00F43182"/>
    <w:rsid w:val="00F63567"/>
    <w:rsid w:val="00FB3905"/>
    <w:rsid w:val="00FB423E"/>
    <w:rsid w:val="00FB7AA4"/>
    <w:rsid w:val="00FF1BE1"/>
    <w:rsid w:val="00FF3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5F0"/>
  </w:style>
  <w:style w:type="paragraph" w:styleId="Heading1">
    <w:name w:val="heading 1"/>
    <w:basedOn w:val="Normal"/>
    <w:link w:val="Heading1Char"/>
    <w:uiPriority w:val="9"/>
    <w:qFormat/>
    <w:rsid w:val="00F63567"/>
    <w:pPr>
      <w:spacing w:after="0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F63567"/>
    <w:p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F63567"/>
    <w:pPr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3567"/>
    <w:rPr>
      <w:rFonts w:ascii="Times New Roman" w:eastAsia="Times New Roman" w:hAnsi="Times New Roman" w:cs="Times New Roman"/>
      <w:kern w:val="36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6356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6356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63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5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1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D0D"/>
  </w:style>
  <w:style w:type="paragraph" w:styleId="Footer">
    <w:name w:val="footer"/>
    <w:basedOn w:val="Normal"/>
    <w:link w:val="FooterChar"/>
    <w:uiPriority w:val="99"/>
    <w:unhideWhenUsed/>
    <w:rsid w:val="00A11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D0D"/>
  </w:style>
  <w:style w:type="paragraph" w:styleId="ListParagraph">
    <w:name w:val="List Paragraph"/>
    <w:basedOn w:val="Normal"/>
    <w:uiPriority w:val="34"/>
    <w:qFormat/>
    <w:rsid w:val="0006476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A274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274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74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74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74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C48D8"/>
    <w:rPr>
      <w:color w:val="0000FF" w:themeColor="hyperlink"/>
      <w:u w:val="single"/>
    </w:rPr>
  </w:style>
  <w:style w:type="paragraph" w:customStyle="1" w:styleId="SAS-Heading3">
    <w:name w:val="~SAS - Heading 3"/>
    <w:basedOn w:val="Normal"/>
    <w:next w:val="Normal"/>
    <w:rsid w:val="004D1275"/>
    <w:pPr>
      <w:keepNext/>
      <w:keepLines/>
      <w:spacing w:after="240" w:line="240" w:lineRule="auto"/>
      <w:outlineLvl w:val="2"/>
    </w:pPr>
    <w:rPr>
      <w:rFonts w:ascii="Arial" w:eastAsia="Times New Roman" w:hAnsi="Arial" w:cs="Times New Roman"/>
      <w:b/>
      <w:color w:val="000080"/>
      <w:sz w:val="28"/>
      <w:szCs w:val="24"/>
    </w:rPr>
  </w:style>
  <w:style w:type="paragraph" w:styleId="BodyText3">
    <w:name w:val="Body Text 3"/>
    <w:basedOn w:val="Normal"/>
    <w:link w:val="BodyText3Char"/>
    <w:rsid w:val="004D1275"/>
    <w:pPr>
      <w:spacing w:after="0" w:line="240" w:lineRule="auto"/>
      <w:jc w:val="both"/>
    </w:pPr>
    <w:rPr>
      <w:rFonts w:ascii="Arial" w:eastAsia="Times New Roman" w:hAnsi="Arial" w:cs="Arial"/>
      <w:snapToGrid w:val="0"/>
      <w:sz w:val="20"/>
      <w:szCs w:val="24"/>
    </w:rPr>
  </w:style>
  <w:style w:type="character" w:customStyle="1" w:styleId="BodyText3Char">
    <w:name w:val="Body Text 3 Char"/>
    <w:basedOn w:val="DefaultParagraphFont"/>
    <w:link w:val="BodyText3"/>
    <w:rsid w:val="004D1275"/>
    <w:rPr>
      <w:rFonts w:ascii="Arial" w:eastAsia="Times New Roman" w:hAnsi="Arial" w:cs="Arial"/>
      <w:snapToGrid w:val="0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5F0"/>
  </w:style>
  <w:style w:type="paragraph" w:styleId="Heading1">
    <w:name w:val="heading 1"/>
    <w:basedOn w:val="Normal"/>
    <w:link w:val="Heading1Char"/>
    <w:uiPriority w:val="9"/>
    <w:qFormat/>
    <w:rsid w:val="00F63567"/>
    <w:pPr>
      <w:spacing w:after="0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F63567"/>
    <w:p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F63567"/>
    <w:pPr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3567"/>
    <w:rPr>
      <w:rFonts w:ascii="Times New Roman" w:eastAsia="Times New Roman" w:hAnsi="Times New Roman" w:cs="Times New Roman"/>
      <w:kern w:val="36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6356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6356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63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5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1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D0D"/>
  </w:style>
  <w:style w:type="paragraph" w:styleId="Footer">
    <w:name w:val="footer"/>
    <w:basedOn w:val="Normal"/>
    <w:link w:val="FooterChar"/>
    <w:uiPriority w:val="99"/>
    <w:unhideWhenUsed/>
    <w:rsid w:val="00A11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D0D"/>
  </w:style>
  <w:style w:type="paragraph" w:styleId="ListParagraph">
    <w:name w:val="List Paragraph"/>
    <w:basedOn w:val="Normal"/>
    <w:uiPriority w:val="34"/>
    <w:qFormat/>
    <w:rsid w:val="0006476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A274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274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74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74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74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C48D8"/>
    <w:rPr>
      <w:color w:val="0000FF" w:themeColor="hyperlink"/>
      <w:u w:val="single"/>
    </w:rPr>
  </w:style>
  <w:style w:type="paragraph" w:customStyle="1" w:styleId="SAS-Heading3">
    <w:name w:val="~SAS - Heading 3"/>
    <w:basedOn w:val="Normal"/>
    <w:next w:val="Normal"/>
    <w:rsid w:val="004D1275"/>
    <w:pPr>
      <w:keepNext/>
      <w:keepLines/>
      <w:spacing w:after="240" w:line="240" w:lineRule="auto"/>
      <w:outlineLvl w:val="2"/>
    </w:pPr>
    <w:rPr>
      <w:rFonts w:ascii="Arial" w:eastAsia="Times New Roman" w:hAnsi="Arial" w:cs="Times New Roman"/>
      <w:b/>
      <w:color w:val="000080"/>
      <w:sz w:val="28"/>
      <w:szCs w:val="24"/>
    </w:rPr>
  </w:style>
  <w:style w:type="paragraph" w:styleId="BodyText3">
    <w:name w:val="Body Text 3"/>
    <w:basedOn w:val="Normal"/>
    <w:link w:val="BodyText3Char"/>
    <w:rsid w:val="004D1275"/>
    <w:pPr>
      <w:spacing w:after="0" w:line="240" w:lineRule="auto"/>
      <w:jc w:val="both"/>
    </w:pPr>
    <w:rPr>
      <w:rFonts w:ascii="Arial" w:eastAsia="Times New Roman" w:hAnsi="Arial" w:cs="Arial"/>
      <w:snapToGrid w:val="0"/>
      <w:sz w:val="20"/>
      <w:szCs w:val="24"/>
    </w:rPr>
  </w:style>
  <w:style w:type="character" w:customStyle="1" w:styleId="BodyText3Char">
    <w:name w:val="Body Text 3 Char"/>
    <w:basedOn w:val="DefaultParagraphFont"/>
    <w:link w:val="BodyText3"/>
    <w:rsid w:val="004D1275"/>
    <w:rPr>
      <w:rFonts w:ascii="Arial" w:eastAsia="Times New Roman" w:hAnsi="Arial" w:cs="Arial"/>
      <w:snapToGrid w:val="0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8355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8826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941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325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3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228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22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4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715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2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929698">
          <w:marLeft w:val="0"/>
          <w:marRight w:val="0"/>
          <w:marTop w:val="0"/>
          <w:marBottom w:val="2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84672">
              <w:marLeft w:val="0"/>
              <w:marRight w:val="0"/>
              <w:marTop w:val="30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7536">
                  <w:marLeft w:val="643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1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55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38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1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54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39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1492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2022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8315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55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8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8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ecilia.pedrazzoli@qlx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4036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</dc:creator>
  <cp:lastModifiedBy>Cecilia</cp:lastModifiedBy>
  <cp:revision>2</cp:revision>
  <cp:lastPrinted>2014-01-10T13:12:00Z</cp:lastPrinted>
  <dcterms:created xsi:type="dcterms:W3CDTF">2014-01-13T14:45:00Z</dcterms:created>
  <dcterms:modified xsi:type="dcterms:W3CDTF">2014-01-13T14:45:00Z</dcterms:modified>
</cp:coreProperties>
</file>